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B21DBF" w14:textId="2E6A1A33" w:rsidR="00747B25" w:rsidRPr="00B25139" w:rsidRDefault="00747B25" w:rsidP="0030500E">
      <w:pPr>
        <w:pStyle w:val="ConsPlusNormal"/>
        <w:spacing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104387728"/>
      <w:bookmarkStart w:id="1" w:name="_GoBack"/>
      <w:bookmarkEnd w:id="1"/>
      <w:r w:rsidRPr="00B25139">
        <w:rPr>
          <w:rFonts w:ascii="Times New Roman" w:hAnsi="Times New Roman" w:cs="Times New Roman"/>
          <w:b/>
          <w:sz w:val="28"/>
          <w:szCs w:val="28"/>
        </w:rPr>
        <w:t>Проект решения Думы Пермского муниципального округа Пермского края «</w:t>
      </w:r>
      <w:r w:rsidR="00B25139" w:rsidRPr="00B25139">
        <w:rPr>
          <w:rFonts w:ascii="Times New Roman" w:hAnsi="Times New Roman"/>
          <w:b/>
          <w:sz w:val="28"/>
          <w:szCs w:val="28"/>
        </w:rPr>
        <w:t xml:space="preserve">О внесении изменений в Устав Пермского муниципального округа Пермского края, </w:t>
      </w:r>
      <w:r w:rsidR="00F950D8">
        <w:rPr>
          <w:rFonts w:ascii="Times New Roman" w:hAnsi="Times New Roman"/>
          <w:b/>
          <w:sz w:val="28"/>
          <w:szCs w:val="28"/>
        </w:rPr>
        <w:t>принятый</w:t>
      </w:r>
      <w:r w:rsidR="00B25139" w:rsidRPr="00B25139">
        <w:rPr>
          <w:rFonts w:ascii="Times New Roman" w:hAnsi="Times New Roman"/>
          <w:b/>
          <w:sz w:val="28"/>
          <w:szCs w:val="28"/>
        </w:rPr>
        <w:t xml:space="preserve"> решением Думы Пермского муниципального округа Пермского края от 27 октября 2022 г. № 31</w:t>
      </w:r>
      <w:r w:rsidRPr="00B25139">
        <w:rPr>
          <w:rFonts w:ascii="Times New Roman" w:hAnsi="Times New Roman" w:cs="Times New Roman"/>
          <w:b/>
          <w:sz w:val="28"/>
          <w:szCs w:val="28"/>
        </w:rPr>
        <w:t>»</w:t>
      </w:r>
    </w:p>
    <w:bookmarkEnd w:id="0"/>
    <w:p w14:paraId="008D6E06" w14:textId="77777777" w:rsidR="0010465B" w:rsidRDefault="0010465B" w:rsidP="0010465B">
      <w:pPr>
        <w:autoSpaceDE w:val="0"/>
        <w:autoSpaceDN w:val="0"/>
        <w:adjustRightInd w:val="0"/>
        <w:spacing w:line="360" w:lineRule="exact"/>
        <w:ind w:firstLine="709"/>
        <w:jc w:val="both"/>
        <w:rPr>
          <w:bCs/>
          <w:szCs w:val="28"/>
        </w:rPr>
      </w:pPr>
    </w:p>
    <w:p w14:paraId="40E09826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bCs/>
          <w:szCs w:val="28"/>
        </w:rPr>
      </w:pPr>
      <w:r w:rsidRPr="00F467FF">
        <w:rPr>
          <w:bCs/>
          <w:szCs w:val="28"/>
        </w:rPr>
        <w:t>В соответствии со статьей 44 Федерального закона от 06 октября 2003 г. № 131-ФЗ «Об общих принципах организации местного самоуправления в Российской Федерации», частью 1 статьи 41 Устава Пермского муниципального округа Пермского края</w:t>
      </w:r>
    </w:p>
    <w:p w14:paraId="0339D16F" w14:textId="77777777" w:rsidR="003A38A9" w:rsidRPr="00F467FF" w:rsidRDefault="003A38A9" w:rsidP="003A38A9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Дума Пермского муниципального округа Пермского края РЕШАЕТ:</w:t>
      </w:r>
    </w:p>
    <w:p w14:paraId="5C244AD1" w14:textId="77777777" w:rsidR="003A38A9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 Внести в Устав Пермского муниципального округа, принятый решением Думы Пермского муниципального округа Пермского края от 27 октября 2022 г. № 31 (в редакции решений Думы Пермского муниципального округа Пермского края от 22 июня 2023 г. № 186, от 28 декабря 2023 г. № 283, от 25 апреля 2024 г. № 320)</w:t>
      </w:r>
      <w:r>
        <w:rPr>
          <w:szCs w:val="28"/>
        </w:rPr>
        <w:t>,</w:t>
      </w:r>
      <w:r w:rsidRPr="00F467FF">
        <w:rPr>
          <w:szCs w:val="28"/>
        </w:rPr>
        <w:t xml:space="preserve"> следующие изменения:</w:t>
      </w:r>
    </w:p>
    <w:p w14:paraId="7757164E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>1.1. в части 1 статьи 1 слова «(</w:t>
      </w:r>
      <w:r w:rsidRPr="00634E86">
        <w:rPr>
          <w:szCs w:val="28"/>
        </w:rPr>
        <w:t>далее также – муниципальный округ)</w:t>
      </w:r>
      <w:r>
        <w:rPr>
          <w:szCs w:val="28"/>
        </w:rPr>
        <w:t>» заменить словами «</w:t>
      </w:r>
      <w:r w:rsidRPr="00634E86">
        <w:rPr>
          <w:szCs w:val="28"/>
        </w:rPr>
        <w:t xml:space="preserve">(далее также </w:t>
      </w:r>
      <w:r>
        <w:rPr>
          <w:szCs w:val="28"/>
        </w:rPr>
        <w:t>–</w:t>
      </w:r>
      <w:r w:rsidRPr="00634E86">
        <w:rPr>
          <w:szCs w:val="28"/>
        </w:rPr>
        <w:t xml:space="preserve"> </w:t>
      </w:r>
      <w:r>
        <w:rPr>
          <w:szCs w:val="28"/>
        </w:rPr>
        <w:t xml:space="preserve">Пермский муниципальный округ, </w:t>
      </w:r>
      <w:r w:rsidRPr="00634E86">
        <w:rPr>
          <w:szCs w:val="28"/>
        </w:rPr>
        <w:t>муниципальный округ)</w:t>
      </w:r>
      <w:r>
        <w:rPr>
          <w:szCs w:val="28"/>
        </w:rPr>
        <w:t>»;</w:t>
      </w:r>
    </w:p>
    <w:p w14:paraId="62FFB222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2</w:t>
      </w:r>
      <w:r w:rsidRPr="00F467FF">
        <w:rPr>
          <w:szCs w:val="28"/>
        </w:rPr>
        <w:t>. в части 1 статьи 5:</w:t>
      </w:r>
    </w:p>
    <w:p w14:paraId="0661AFAD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2</w:t>
      </w:r>
      <w:r w:rsidRPr="00F467FF">
        <w:rPr>
          <w:szCs w:val="28"/>
        </w:rPr>
        <w:t>.1. пункт 15 дополнить словами следующего содержания:</w:t>
      </w:r>
    </w:p>
    <w:p w14:paraId="6C9D33D8" w14:textId="77777777" w:rsidR="003A38A9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«, в том числе организация и проведение в соответствии с законодательством в области охраны окружающей среды общественных обсуждений планируемой хозяйственной и иной деятельности на территории Пермского муниципального округа»;</w:t>
      </w:r>
    </w:p>
    <w:p w14:paraId="65DAE7EB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>
        <w:rPr>
          <w:szCs w:val="28"/>
        </w:rPr>
        <w:t xml:space="preserve">1.2.2. </w:t>
      </w:r>
      <w:r w:rsidRPr="00F738EC">
        <w:rPr>
          <w:szCs w:val="28"/>
        </w:rPr>
        <w:t>пункт 1</w:t>
      </w:r>
      <w:r>
        <w:rPr>
          <w:szCs w:val="28"/>
        </w:rPr>
        <w:t>6</w:t>
      </w:r>
      <w:r w:rsidRPr="00F738EC">
        <w:rPr>
          <w:szCs w:val="28"/>
        </w:rPr>
        <w:t xml:space="preserve"> части 1 статьи </w:t>
      </w:r>
      <w:r>
        <w:rPr>
          <w:szCs w:val="28"/>
        </w:rPr>
        <w:t>5</w:t>
      </w:r>
      <w:r w:rsidRPr="00F738EC">
        <w:rPr>
          <w:szCs w:val="28"/>
        </w:rPr>
        <w:t xml:space="preserve"> после слов </w:t>
      </w:r>
      <w:r>
        <w:rPr>
          <w:szCs w:val="28"/>
        </w:rPr>
        <w:t>«</w:t>
      </w:r>
      <w:r w:rsidRPr="00F738EC">
        <w:rPr>
          <w:szCs w:val="28"/>
        </w:rPr>
        <w:t>субъекта Российской Федерации),</w:t>
      </w:r>
      <w:r>
        <w:rPr>
          <w:szCs w:val="28"/>
        </w:rPr>
        <w:t>»</w:t>
      </w:r>
      <w:r w:rsidRPr="00F738EC">
        <w:rPr>
          <w:szCs w:val="28"/>
        </w:rPr>
        <w:t xml:space="preserve"> дополнить словами </w:t>
      </w:r>
      <w:r>
        <w:rPr>
          <w:szCs w:val="28"/>
        </w:rPr>
        <w:t>«</w:t>
      </w:r>
      <w:r w:rsidRPr="00F738EC">
        <w:rPr>
          <w:szCs w:val="28"/>
        </w:rPr>
        <w:t>организация предоставления дополнительного образования взрослых по дополнительным образовательным программам спортивной подготовки в муниципальных образовательных организациях,</w:t>
      </w:r>
      <w:r>
        <w:rPr>
          <w:szCs w:val="28"/>
        </w:rPr>
        <w:t>»;</w:t>
      </w:r>
    </w:p>
    <w:p w14:paraId="1A00055B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2</w:t>
      </w:r>
      <w:r w:rsidRPr="00F467FF">
        <w:rPr>
          <w:szCs w:val="28"/>
        </w:rPr>
        <w:t>.</w:t>
      </w:r>
      <w:r>
        <w:rPr>
          <w:szCs w:val="28"/>
        </w:rPr>
        <w:t>3</w:t>
      </w:r>
      <w:r w:rsidRPr="00F467FF">
        <w:rPr>
          <w:szCs w:val="28"/>
        </w:rPr>
        <w:t>. в пункте 36 слова «создание, развитие и обеспечение охраны лечебно-оздоровительных местностей и курортов местного значения на территории Пермского муниципального округа, а также» исключить;</w:t>
      </w:r>
    </w:p>
    <w:p w14:paraId="0DDA2584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2</w:t>
      </w:r>
      <w:r w:rsidRPr="00F467FF">
        <w:rPr>
          <w:szCs w:val="28"/>
        </w:rPr>
        <w:t>.</w:t>
      </w:r>
      <w:r>
        <w:rPr>
          <w:szCs w:val="28"/>
        </w:rPr>
        <w:t>4</w:t>
      </w:r>
      <w:r w:rsidRPr="00F467FF">
        <w:rPr>
          <w:szCs w:val="28"/>
        </w:rPr>
        <w:t>. дополнить пунктом 49 следующего содержания:</w:t>
      </w:r>
    </w:p>
    <w:p w14:paraId="04DDE7F0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 xml:space="preserve">«49. осуществление учета личных подсобных хозяйств, которые ведут граждане в соответствии с Федеральным законом от </w:t>
      </w:r>
      <w:r>
        <w:rPr>
          <w:szCs w:val="28"/>
        </w:rPr>
        <w:t>0</w:t>
      </w:r>
      <w:r w:rsidRPr="00F467FF">
        <w:rPr>
          <w:szCs w:val="28"/>
        </w:rPr>
        <w:t>7 июля 2003 г. № 112-ФЗ «О личном подсобном хозяйстве», в похозяйственных книгах.»;</w:t>
      </w:r>
    </w:p>
    <w:p w14:paraId="50179164" w14:textId="77777777" w:rsidR="003A38A9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3</w:t>
      </w:r>
      <w:r w:rsidRPr="00F467FF">
        <w:rPr>
          <w:szCs w:val="28"/>
        </w:rPr>
        <w:t>. в абзаце третьем части 12 статьи 9 слова «избирательной комиссией, организующей подготовку и проведение местного» заменить словами «соответствующей комиссией»;</w:t>
      </w:r>
    </w:p>
    <w:p w14:paraId="333193CD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4</w:t>
      </w:r>
      <w:r w:rsidRPr="00F467FF">
        <w:rPr>
          <w:szCs w:val="28"/>
        </w:rPr>
        <w:t>. в абзаце втором части 5 статьи 16 слова «пунктами 1-7 части 10 статьи 40» заменить словами «пунктами 1 - 7 и 9.2 части 10 статьи 40»;</w:t>
      </w:r>
    </w:p>
    <w:p w14:paraId="0FFFFD96" w14:textId="77777777" w:rsidR="003A38A9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117EB5">
        <w:rPr>
          <w:szCs w:val="28"/>
        </w:rPr>
        <w:lastRenderedPageBreak/>
        <w:t>1.</w:t>
      </w:r>
      <w:r>
        <w:rPr>
          <w:szCs w:val="28"/>
        </w:rPr>
        <w:t>5</w:t>
      </w:r>
      <w:r w:rsidRPr="00117EB5">
        <w:rPr>
          <w:szCs w:val="28"/>
        </w:rPr>
        <w:t>. в пункте 6 части 1 статьи 33 слова «членов выборных органов местного самоуправления, депутатов Думы Пермского муниципального округа,» исключить;</w:t>
      </w:r>
    </w:p>
    <w:p w14:paraId="6AB01C5C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6</w:t>
      </w:r>
      <w:r w:rsidRPr="00F467FF">
        <w:rPr>
          <w:szCs w:val="28"/>
        </w:rPr>
        <w:t>. часть 9 статьи 36 дополнить пунктом 10.1 следующего содержания:</w:t>
      </w:r>
    </w:p>
    <w:p w14:paraId="013CF075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«10.1. приобретения им статуса иностранного агента;»;</w:t>
      </w:r>
    </w:p>
    <w:p w14:paraId="19E175B9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7</w:t>
      </w:r>
      <w:r w:rsidRPr="00F467FF">
        <w:rPr>
          <w:szCs w:val="28"/>
        </w:rPr>
        <w:t>. статью 48 дополнить частью 6 следующего содержания:</w:t>
      </w:r>
    </w:p>
    <w:p w14:paraId="796DFD0B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«6. Органы местного самоуправления осуществляют передачу в безвозмездное владение и пользование объектов электросетевого хозяйства, находящихся в муниципальной собственности, системообразующей территориальной сетевой организации или территориальной сетевой организации, действующих в границах Пермского края, в случаях, порядке и на условиях, которые установлены законодательством Российской Федерации об электроэнергетике.»;</w:t>
      </w:r>
    </w:p>
    <w:p w14:paraId="0B91753D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8</w:t>
      </w:r>
      <w:r w:rsidRPr="00F467FF">
        <w:rPr>
          <w:szCs w:val="28"/>
        </w:rPr>
        <w:t>. статью 53 изложить в следующей редакции:</w:t>
      </w:r>
    </w:p>
    <w:p w14:paraId="664B661F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«Статья 53.</w:t>
      </w:r>
      <w:r w:rsidRPr="00F467FF">
        <w:t xml:space="preserve"> </w:t>
      </w:r>
      <w:r w:rsidRPr="00F467FF">
        <w:rPr>
          <w:szCs w:val="28"/>
        </w:rPr>
        <w:t>Межмуниципальные хозяйственные общества</w:t>
      </w:r>
    </w:p>
    <w:p w14:paraId="75999F9B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 Межмуниципальные хозяйственные общества учреждаются в целях объединения финансовых средств, материальных и иных ресурсов муниципальных образований для совместного решения вопросов местного значения.</w:t>
      </w:r>
    </w:p>
    <w:p w14:paraId="218CF02D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2. Межмуниципальные хозяйственные общества учреждаются в форме непубличных акционерных обществ и обществ с ограниченной ответственностью по решению Думы Пермского муниципального округа.</w:t>
      </w:r>
    </w:p>
    <w:p w14:paraId="36E6B35C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3. Межмуниципальные хозяйственные общества осуществляют свою деятельность в соответствии с Гражданским кодексом Российской Федерации, иными федеральными законами.</w:t>
      </w:r>
    </w:p>
    <w:p w14:paraId="4B7B8F10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 xml:space="preserve">4. Государственная регистрация межмуниципальных хозяйственных обществ осуществляется в соответствии с Федеральным законом от </w:t>
      </w:r>
      <w:r>
        <w:rPr>
          <w:szCs w:val="28"/>
        </w:rPr>
        <w:t>0</w:t>
      </w:r>
      <w:r w:rsidRPr="00F467FF">
        <w:rPr>
          <w:szCs w:val="28"/>
        </w:rPr>
        <w:t>8 августа 2001 г. № 129-ФЗ «О государственной регистрации юридических лиц и индивидуальных предпринимателей».</w:t>
      </w:r>
    </w:p>
    <w:p w14:paraId="5E2C2CF5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5. Органы местного самоуправления могут выступать соучредителями межмуниципального печатного средства массовой информации и сетевого издания.»;</w:t>
      </w:r>
    </w:p>
    <w:p w14:paraId="5FC58C2B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9</w:t>
      </w:r>
      <w:r w:rsidRPr="00F467FF">
        <w:rPr>
          <w:szCs w:val="28"/>
        </w:rPr>
        <w:t>. в части 2 статьи 61:</w:t>
      </w:r>
    </w:p>
    <w:p w14:paraId="389F2D4E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9</w:t>
      </w:r>
      <w:r w:rsidRPr="00F467FF">
        <w:rPr>
          <w:szCs w:val="28"/>
        </w:rPr>
        <w:t>.1. дополнить пунктом 4.1 следующего содержания:</w:t>
      </w:r>
    </w:p>
    <w:p w14:paraId="4D99E173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«4.1) приобретение им статуса иностранного агента;»;</w:t>
      </w:r>
    </w:p>
    <w:p w14:paraId="236AE9FF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1.</w:t>
      </w:r>
      <w:r>
        <w:rPr>
          <w:szCs w:val="28"/>
        </w:rPr>
        <w:t>9</w:t>
      </w:r>
      <w:r w:rsidRPr="00F467FF">
        <w:rPr>
          <w:szCs w:val="28"/>
        </w:rPr>
        <w:t>.2. дополнить пунктом 6 следующего содержания:</w:t>
      </w:r>
    </w:p>
    <w:p w14:paraId="579FA0B8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«6) систематическое недостижение показателей для оценки эффективности деятельности органов местного самоуправления.».</w:t>
      </w:r>
    </w:p>
    <w:p w14:paraId="21E59ED1" w14:textId="77777777" w:rsidR="003A38A9" w:rsidRPr="00F467FF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b/>
          <w:szCs w:val="28"/>
        </w:rPr>
      </w:pPr>
      <w:r w:rsidRPr="00F467FF">
        <w:rPr>
          <w:szCs w:val="28"/>
        </w:rPr>
        <w:t xml:space="preserve">2. </w:t>
      </w:r>
      <w:r>
        <w:rPr>
          <w:szCs w:val="28"/>
        </w:rPr>
        <w:t>Временно исполняющему полномочия г</w:t>
      </w:r>
      <w:r w:rsidRPr="00F467FF">
        <w:rPr>
          <w:szCs w:val="28"/>
        </w:rPr>
        <w:t>лав</w:t>
      </w:r>
      <w:r>
        <w:rPr>
          <w:szCs w:val="28"/>
        </w:rPr>
        <w:t>ы</w:t>
      </w:r>
      <w:r w:rsidRPr="00F467FF">
        <w:rPr>
          <w:szCs w:val="28"/>
        </w:rPr>
        <w:t xml:space="preserve"> муниципального округа – глав</w:t>
      </w:r>
      <w:r>
        <w:rPr>
          <w:szCs w:val="28"/>
        </w:rPr>
        <w:t>ы</w:t>
      </w:r>
      <w:r w:rsidRPr="00F467FF">
        <w:rPr>
          <w:szCs w:val="28"/>
        </w:rPr>
        <w:t xml:space="preserve"> администрации Пермского муниципального округа Пермского края в </w:t>
      </w:r>
      <w:r w:rsidRPr="00F467FF">
        <w:rPr>
          <w:szCs w:val="28"/>
        </w:rPr>
        <w:lastRenderedPageBreak/>
        <w:t>порядке, установленном Федеральным законом от 21 июля 2005 г. № 97-ФЗ «О государственной регистрации уставов муниципальных образований», направить настоящее решение на государственную регистрацию.</w:t>
      </w:r>
    </w:p>
    <w:p w14:paraId="010A87F4" w14:textId="77777777" w:rsidR="003A38A9" w:rsidRPr="00F467FF" w:rsidRDefault="003A38A9" w:rsidP="003A38A9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3. После осуществления государственной регистрации настоящее решение подлежит официальному опубликованию в газете «НИВА» и размещению на сайте Пермского муниципального округа в информационно-телекоммуникационной сети Интернет (</w:t>
      </w:r>
      <w:hyperlink r:id="rId8" w:history="1">
        <w:r w:rsidRPr="00F467FF">
          <w:rPr>
            <w:szCs w:val="28"/>
          </w:rPr>
          <w:t>www.perm</w:t>
        </w:r>
        <w:r w:rsidRPr="00F467FF">
          <w:rPr>
            <w:szCs w:val="28"/>
            <w:lang w:val="en-US"/>
          </w:rPr>
          <w:t>okrug</w:t>
        </w:r>
        <w:r w:rsidRPr="00F467FF">
          <w:rPr>
            <w:szCs w:val="28"/>
          </w:rPr>
          <w:t>.ru</w:t>
        </w:r>
      </w:hyperlink>
      <w:r w:rsidRPr="00F467FF">
        <w:rPr>
          <w:szCs w:val="28"/>
        </w:rPr>
        <w:t>).</w:t>
      </w:r>
    </w:p>
    <w:p w14:paraId="0C0E4ED2" w14:textId="77777777" w:rsidR="003A38A9" w:rsidRPr="0014600E" w:rsidRDefault="003A38A9" w:rsidP="003A38A9">
      <w:pPr>
        <w:widowControl w:val="0"/>
        <w:autoSpaceDE w:val="0"/>
        <w:autoSpaceDN w:val="0"/>
        <w:spacing w:line="360" w:lineRule="exact"/>
        <w:ind w:firstLine="709"/>
        <w:jc w:val="both"/>
        <w:rPr>
          <w:szCs w:val="28"/>
        </w:rPr>
      </w:pPr>
      <w:r w:rsidRPr="00F467FF">
        <w:rPr>
          <w:szCs w:val="28"/>
        </w:rPr>
        <w:t>4. Настоящее решение вступает в силу после его государственной регистрации и официального опубликования.</w:t>
      </w:r>
    </w:p>
    <w:p w14:paraId="1BF28417" w14:textId="77777777" w:rsidR="003A38A9" w:rsidRPr="0014600E" w:rsidRDefault="003A38A9" w:rsidP="003A38A9">
      <w:pPr>
        <w:pStyle w:val="ConsPlusNormal"/>
        <w:spacing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1C2355E" w14:textId="77777777" w:rsidR="003A38A9" w:rsidRPr="0014600E" w:rsidRDefault="003A38A9" w:rsidP="003A38A9">
      <w:pPr>
        <w:autoSpaceDE w:val="0"/>
        <w:autoSpaceDN w:val="0"/>
        <w:adjustRightInd w:val="0"/>
        <w:spacing w:line="360" w:lineRule="exact"/>
        <w:ind w:firstLine="709"/>
        <w:jc w:val="both"/>
        <w:rPr>
          <w:szCs w:val="28"/>
          <w:u w:val="single"/>
        </w:rPr>
      </w:pPr>
    </w:p>
    <w:p w14:paraId="52863286" w14:textId="77777777" w:rsidR="003A38A9" w:rsidRPr="0014600E" w:rsidRDefault="003A38A9" w:rsidP="003A38A9">
      <w:pPr>
        <w:widowControl w:val="0"/>
        <w:autoSpaceDE w:val="0"/>
        <w:autoSpaceDN w:val="0"/>
        <w:spacing w:line="240" w:lineRule="exact"/>
        <w:rPr>
          <w:szCs w:val="28"/>
        </w:rPr>
      </w:pPr>
      <w:r w:rsidRPr="0014600E">
        <w:rPr>
          <w:szCs w:val="28"/>
        </w:rPr>
        <w:t>Председатель Думы</w:t>
      </w:r>
    </w:p>
    <w:p w14:paraId="014D18E6" w14:textId="77777777" w:rsidR="003A38A9" w:rsidRPr="0014600E" w:rsidRDefault="003A38A9" w:rsidP="003A38A9">
      <w:pPr>
        <w:widowControl w:val="0"/>
        <w:autoSpaceDE w:val="0"/>
        <w:autoSpaceDN w:val="0"/>
        <w:spacing w:line="240" w:lineRule="exact"/>
        <w:rPr>
          <w:szCs w:val="28"/>
        </w:rPr>
      </w:pPr>
      <w:r w:rsidRPr="0014600E">
        <w:rPr>
          <w:szCs w:val="28"/>
        </w:rPr>
        <w:t xml:space="preserve">Пермского муниципального округа                                 </w:t>
      </w:r>
      <w:r>
        <w:rPr>
          <w:szCs w:val="28"/>
        </w:rPr>
        <w:t xml:space="preserve">      </w:t>
      </w:r>
      <w:r w:rsidRPr="0014600E">
        <w:rPr>
          <w:szCs w:val="28"/>
        </w:rPr>
        <w:t xml:space="preserve">           Д.В. Гордиенко</w:t>
      </w:r>
    </w:p>
    <w:p w14:paraId="05C0D758" w14:textId="77777777" w:rsidR="003A38A9" w:rsidRPr="0014600E" w:rsidRDefault="003A38A9" w:rsidP="003A38A9">
      <w:pPr>
        <w:autoSpaceDE w:val="0"/>
        <w:autoSpaceDN w:val="0"/>
        <w:adjustRightInd w:val="0"/>
        <w:spacing w:line="240" w:lineRule="exact"/>
        <w:jc w:val="both"/>
        <w:rPr>
          <w:szCs w:val="28"/>
        </w:rPr>
      </w:pPr>
      <w:r w:rsidRPr="0014600E">
        <w:rPr>
          <w:szCs w:val="28"/>
        </w:rPr>
        <w:tab/>
      </w:r>
    </w:p>
    <w:p w14:paraId="52120FC1" w14:textId="77777777" w:rsidR="003A38A9" w:rsidRDefault="003A38A9" w:rsidP="003A38A9">
      <w:pPr>
        <w:spacing w:line="240" w:lineRule="exact"/>
        <w:rPr>
          <w:szCs w:val="28"/>
        </w:rPr>
      </w:pPr>
      <w:r>
        <w:rPr>
          <w:szCs w:val="28"/>
        </w:rPr>
        <w:t>Временно исполняющий полномочия</w:t>
      </w:r>
    </w:p>
    <w:p w14:paraId="19F33AB6" w14:textId="77777777" w:rsidR="003A38A9" w:rsidRPr="0014600E" w:rsidRDefault="003A38A9" w:rsidP="003A38A9">
      <w:pPr>
        <w:spacing w:line="240" w:lineRule="exact"/>
        <w:rPr>
          <w:szCs w:val="28"/>
        </w:rPr>
      </w:pPr>
      <w:r>
        <w:rPr>
          <w:szCs w:val="28"/>
        </w:rPr>
        <w:t>г</w:t>
      </w:r>
      <w:r w:rsidRPr="0014600E">
        <w:rPr>
          <w:szCs w:val="28"/>
        </w:rPr>
        <w:t>лав</w:t>
      </w:r>
      <w:r>
        <w:rPr>
          <w:szCs w:val="28"/>
        </w:rPr>
        <w:t>ы</w:t>
      </w:r>
      <w:r w:rsidRPr="0014600E">
        <w:rPr>
          <w:szCs w:val="28"/>
        </w:rPr>
        <w:t xml:space="preserve"> муниципального округа –</w:t>
      </w:r>
    </w:p>
    <w:p w14:paraId="2320194F" w14:textId="77777777" w:rsidR="003A38A9" w:rsidRPr="0014600E" w:rsidRDefault="003A38A9" w:rsidP="003A38A9">
      <w:pPr>
        <w:spacing w:line="240" w:lineRule="exact"/>
        <w:rPr>
          <w:szCs w:val="28"/>
        </w:rPr>
      </w:pPr>
      <w:r w:rsidRPr="0014600E">
        <w:rPr>
          <w:szCs w:val="28"/>
        </w:rPr>
        <w:t>глав</w:t>
      </w:r>
      <w:r>
        <w:rPr>
          <w:szCs w:val="28"/>
        </w:rPr>
        <w:t>ы</w:t>
      </w:r>
      <w:r w:rsidRPr="0014600E">
        <w:rPr>
          <w:szCs w:val="28"/>
        </w:rPr>
        <w:t xml:space="preserve"> администрации Пермского</w:t>
      </w:r>
    </w:p>
    <w:p w14:paraId="43510A84" w14:textId="2177A03A" w:rsidR="000B15FB" w:rsidRPr="0010465B" w:rsidRDefault="003A38A9" w:rsidP="003A38A9">
      <w:pPr>
        <w:autoSpaceDE w:val="0"/>
        <w:autoSpaceDN w:val="0"/>
        <w:adjustRightInd w:val="0"/>
        <w:spacing w:line="240" w:lineRule="exact"/>
        <w:jc w:val="both"/>
      </w:pPr>
      <w:r w:rsidRPr="0014600E">
        <w:rPr>
          <w:szCs w:val="28"/>
        </w:rPr>
        <w:t xml:space="preserve">муниципального округа                                                    </w:t>
      </w:r>
      <w:r>
        <w:rPr>
          <w:szCs w:val="28"/>
        </w:rPr>
        <w:t xml:space="preserve">   </w:t>
      </w:r>
      <w:r w:rsidRPr="0014600E">
        <w:rPr>
          <w:szCs w:val="28"/>
        </w:rPr>
        <w:t xml:space="preserve">            </w:t>
      </w:r>
      <w:r>
        <w:rPr>
          <w:szCs w:val="28"/>
        </w:rPr>
        <w:t>О.Н. Андрианова</w:t>
      </w:r>
    </w:p>
    <w:sectPr w:rsidR="000B15FB" w:rsidRPr="0010465B" w:rsidSect="003A38A9">
      <w:footerReference w:type="default" r:id="rId9"/>
      <w:footerReference w:type="first" r:id="rId10"/>
      <w:pgSz w:w="11905" w:h="16838"/>
      <w:pgMar w:top="1134" w:right="851" w:bottom="1134" w:left="1418" w:header="0" w:footer="641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925C39" w14:textId="77777777" w:rsidR="009A7D28" w:rsidRDefault="009A7D28" w:rsidP="00F82AD7">
      <w:r>
        <w:separator/>
      </w:r>
    </w:p>
  </w:endnote>
  <w:endnote w:type="continuationSeparator" w:id="0">
    <w:p w14:paraId="70E07030" w14:textId="77777777" w:rsidR="009A7D28" w:rsidRDefault="009A7D28" w:rsidP="00F82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22896814"/>
      <w:docPartObj>
        <w:docPartGallery w:val="Page Numbers (Bottom of Page)"/>
        <w:docPartUnique/>
      </w:docPartObj>
    </w:sdtPr>
    <w:sdtEndPr/>
    <w:sdtContent>
      <w:p w14:paraId="4DBEA1A1" w14:textId="2301AEDE" w:rsidR="00747A11" w:rsidRDefault="00747A11" w:rsidP="008053AB">
        <w:pPr>
          <w:pStyle w:val="af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5408">
          <w:rPr>
            <w:noProof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26737135"/>
      <w:docPartObj>
        <w:docPartGallery w:val="Page Numbers (Bottom of Page)"/>
        <w:docPartUnique/>
      </w:docPartObj>
    </w:sdtPr>
    <w:sdtEndPr/>
    <w:sdtContent>
      <w:p w14:paraId="34546F4D" w14:textId="37F3D741" w:rsidR="00747A11" w:rsidRDefault="00747A11" w:rsidP="009A2800">
        <w:pPr>
          <w:pStyle w:val="af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05408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4AB362" w14:textId="77777777" w:rsidR="009A7D28" w:rsidRDefault="009A7D28" w:rsidP="00F82AD7">
      <w:r>
        <w:separator/>
      </w:r>
    </w:p>
  </w:footnote>
  <w:footnote w:type="continuationSeparator" w:id="0">
    <w:p w14:paraId="3511B574" w14:textId="77777777" w:rsidR="009A7D28" w:rsidRDefault="009A7D28" w:rsidP="00F82A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854503"/>
    <w:multiLevelType w:val="multilevel"/>
    <w:tmpl w:val="2D209F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 w15:restartNumberingAfterBreak="0">
    <w:nsid w:val="6468382F"/>
    <w:multiLevelType w:val="hybridMultilevel"/>
    <w:tmpl w:val="8C3EC4EC"/>
    <w:lvl w:ilvl="0" w:tplc="12EC60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C00"/>
    <w:rsid w:val="00002E0E"/>
    <w:rsid w:val="00006187"/>
    <w:rsid w:val="00010EBF"/>
    <w:rsid w:val="000123CF"/>
    <w:rsid w:val="00025E05"/>
    <w:rsid w:val="00030400"/>
    <w:rsid w:val="00035428"/>
    <w:rsid w:val="00040AE3"/>
    <w:rsid w:val="000426D7"/>
    <w:rsid w:val="000451E6"/>
    <w:rsid w:val="00045CE0"/>
    <w:rsid w:val="000468C8"/>
    <w:rsid w:val="00047C2B"/>
    <w:rsid w:val="00050742"/>
    <w:rsid w:val="000672D5"/>
    <w:rsid w:val="0006768F"/>
    <w:rsid w:val="00070EAD"/>
    <w:rsid w:val="000711CE"/>
    <w:rsid w:val="00075525"/>
    <w:rsid w:val="000A250E"/>
    <w:rsid w:val="000B1541"/>
    <w:rsid w:val="000B15FB"/>
    <w:rsid w:val="000C5DF2"/>
    <w:rsid w:val="000C687F"/>
    <w:rsid w:val="000D005D"/>
    <w:rsid w:val="000D3DBC"/>
    <w:rsid w:val="000E0A39"/>
    <w:rsid w:val="000E7E6D"/>
    <w:rsid w:val="000F129B"/>
    <w:rsid w:val="001020AE"/>
    <w:rsid w:val="0010465B"/>
    <w:rsid w:val="0013162B"/>
    <w:rsid w:val="001366C6"/>
    <w:rsid w:val="00161C3A"/>
    <w:rsid w:val="00180EAC"/>
    <w:rsid w:val="0018428F"/>
    <w:rsid w:val="00193158"/>
    <w:rsid w:val="001936B0"/>
    <w:rsid w:val="001C5250"/>
    <w:rsid w:val="001C6755"/>
    <w:rsid w:val="001D0FEC"/>
    <w:rsid w:val="001D3497"/>
    <w:rsid w:val="00205155"/>
    <w:rsid w:val="0020797E"/>
    <w:rsid w:val="00214AC2"/>
    <w:rsid w:val="00216016"/>
    <w:rsid w:val="0022210E"/>
    <w:rsid w:val="002254A9"/>
    <w:rsid w:val="00240C8B"/>
    <w:rsid w:val="00240F80"/>
    <w:rsid w:val="002666F8"/>
    <w:rsid w:val="0028617B"/>
    <w:rsid w:val="00294633"/>
    <w:rsid w:val="002A0C96"/>
    <w:rsid w:val="002B2556"/>
    <w:rsid w:val="002B2911"/>
    <w:rsid w:val="002B7158"/>
    <w:rsid w:val="002C0F7E"/>
    <w:rsid w:val="002C79AE"/>
    <w:rsid w:val="002D3344"/>
    <w:rsid w:val="002E04BC"/>
    <w:rsid w:val="002E26AD"/>
    <w:rsid w:val="002F012D"/>
    <w:rsid w:val="002F1F20"/>
    <w:rsid w:val="0030429D"/>
    <w:rsid w:val="0030500E"/>
    <w:rsid w:val="00306AC3"/>
    <w:rsid w:val="00316392"/>
    <w:rsid w:val="003523B5"/>
    <w:rsid w:val="00353AD9"/>
    <w:rsid w:val="0035583E"/>
    <w:rsid w:val="0036662D"/>
    <w:rsid w:val="00377D71"/>
    <w:rsid w:val="0039414A"/>
    <w:rsid w:val="00395645"/>
    <w:rsid w:val="003A38A9"/>
    <w:rsid w:val="003A6D84"/>
    <w:rsid w:val="003B3E26"/>
    <w:rsid w:val="003B7A63"/>
    <w:rsid w:val="003D4E1F"/>
    <w:rsid w:val="003D7FF1"/>
    <w:rsid w:val="003E6EBA"/>
    <w:rsid w:val="003F05CC"/>
    <w:rsid w:val="003F0CE8"/>
    <w:rsid w:val="003F173A"/>
    <w:rsid w:val="004027C3"/>
    <w:rsid w:val="00415B85"/>
    <w:rsid w:val="0042094E"/>
    <w:rsid w:val="00424C4D"/>
    <w:rsid w:val="00425432"/>
    <w:rsid w:val="00426767"/>
    <w:rsid w:val="0043111B"/>
    <w:rsid w:val="00441343"/>
    <w:rsid w:val="0044337E"/>
    <w:rsid w:val="004527CC"/>
    <w:rsid w:val="00453D93"/>
    <w:rsid w:val="00456864"/>
    <w:rsid w:val="00466D94"/>
    <w:rsid w:val="00481C85"/>
    <w:rsid w:val="00486E6D"/>
    <w:rsid w:val="004A272E"/>
    <w:rsid w:val="004B2EA5"/>
    <w:rsid w:val="004B52DC"/>
    <w:rsid w:val="004C00B2"/>
    <w:rsid w:val="004C5EC0"/>
    <w:rsid w:val="004C7C67"/>
    <w:rsid w:val="004D0ACA"/>
    <w:rsid w:val="004D1D81"/>
    <w:rsid w:val="004D2DED"/>
    <w:rsid w:val="004D3AEE"/>
    <w:rsid w:val="004D6F3B"/>
    <w:rsid w:val="004E63C2"/>
    <w:rsid w:val="004F4695"/>
    <w:rsid w:val="00503E0F"/>
    <w:rsid w:val="00510DF9"/>
    <w:rsid w:val="0051215A"/>
    <w:rsid w:val="00522E20"/>
    <w:rsid w:val="00523B62"/>
    <w:rsid w:val="00536C3D"/>
    <w:rsid w:val="005401E9"/>
    <w:rsid w:val="0054338F"/>
    <w:rsid w:val="00553260"/>
    <w:rsid w:val="00560B17"/>
    <w:rsid w:val="00584183"/>
    <w:rsid w:val="005973CA"/>
    <w:rsid w:val="005A43C7"/>
    <w:rsid w:val="005B3C37"/>
    <w:rsid w:val="005B664A"/>
    <w:rsid w:val="005D159B"/>
    <w:rsid w:val="005E7EB3"/>
    <w:rsid w:val="005F61B2"/>
    <w:rsid w:val="005F7F87"/>
    <w:rsid w:val="006118B2"/>
    <w:rsid w:val="00623CCC"/>
    <w:rsid w:val="00625B07"/>
    <w:rsid w:val="0064097E"/>
    <w:rsid w:val="006477A9"/>
    <w:rsid w:val="006529A9"/>
    <w:rsid w:val="00657E88"/>
    <w:rsid w:val="00664284"/>
    <w:rsid w:val="006649B6"/>
    <w:rsid w:val="0067666A"/>
    <w:rsid w:val="0068749E"/>
    <w:rsid w:val="00692412"/>
    <w:rsid w:val="00692850"/>
    <w:rsid w:val="00695440"/>
    <w:rsid w:val="006B3104"/>
    <w:rsid w:val="006B54C0"/>
    <w:rsid w:val="006C6615"/>
    <w:rsid w:val="006D05BB"/>
    <w:rsid w:val="006F1334"/>
    <w:rsid w:val="006F413B"/>
    <w:rsid w:val="006F6036"/>
    <w:rsid w:val="006F6A70"/>
    <w:rsid w:val="00710645"/>
    <w:rsid w:val="00711DD3"/>
    <w:rsid w:val="00730830"/>
    <w:rsid w:val="00735DE0"/>
    <w:rsid w:val="00736FEA"/>
    <w:rsid w:val="007405F7"/>
    <w:rsid w:val="00746D1C"/>
    <w:rsid w:val="00747A11"/>
    <w:rsid w:val="00747B25"/>
    <w:rsid w:val="007541B3"/>
    <w:rsid w:val="007576E0"/>
    <w:rsid w:val="0076758D"/>
    <w:rsid w:val="00775E7A"/>
    <w:rsid w:val="00793A4F"/>
    <w:rsid w:val="00795976"/>
    <w:rsid w:val="007A4BE4"/>
    <w:rsid w:val="007C0720"/>
    <w:rsid w:val="007D218D"/>
    <w:rsid w:val="007D3E65"/>
    <w:rsid w:val="007E0331"/>
    <w:rsid w:val="007E2CD3"/>
    <w:rsid w:val="007F6614"/>
    <w:rsid w:val="008022B1"/>
    <w:rsid w:val="00803891"/>
    <w:rsid w:val="008053AB"/>
    <w:rsid w:val="00806D36"/>
    <w:rsid w:val="0081009F"/>
    <w:rsid w:val="0081311C"/>
    <w:rsid w:val="0081565C"/>
    <w:rsid w:val="00832DA8"/>
    <w:rsid w:val="008359D2"/>
    <w:rsid w:val="00841B8A"/>
    <w:rsid w:val="00845DC6"/>
    <w:rsid w:val="008549ED"/>
    <w:rsid w:val="00856BC6"/>
    <w:rsid w:val="00862E7C"/>
    <w:rsid w:val="008835BD"/>
    <w:rsid w:val="00885E11"/>
    <w:rsid w:val="008B7E8D"/>
    <w:rsid w:val="008D51FD"/>
    <w:rsid w:val="008E17E0"/>
    <w:rsid w:val="008F091F"/>
    <w:rsid w:val="008F661E"/>
    <w:rsid w:val="008F6AF5"/>
    <w:rsid w:val="00903C3B"/>
    <w:rsid w:val="009236A6"/>
    <w:rsid w:val="0092394D"/>
    <w:rsid w:val="009340D3"/>
    <w:rsid w:val="00941F05"/>
    <w:rsid w:val="0095581C"/>
    <w:rsid w:val="00957AE1"/>
    <w:rsid w:val="00982A4D"/>
    <w:rsid w:val="0098353C"/>
    <w:rsid w:val="009A2800"/>
    <w:rsid w:val="009A7D28"/>
    <w:rsid w:val="009B19F6"/>
    <w:rsid w:val="009C0053"/>
    <w:rsid w:val="009D3A7A"/>
    <w:rsid w:val="009D702B"/>
    <w:rsid w:val="009E64CE"/>
    <w:rsid w:val="009F12B3"/>
    <w:rsid w:val="009F6245"/>
    <w:rsid w:val="00A018EE"/>
    <w:rsid w:val="00A067BB"/>
    <w:rsid w:val="00A11CAF"/>
    <w:rsid w:val="00A353DC"/>
    <w:rsid w:val="00A368A0"/>
    <w:rsid w:val="00A4126B"/>
    <w:rsid w:val="00A4288C"/>
    <w:rsid w:val="00A454B6"/>
    <w:rsid w:val="00A62920"/>
    <w:rsid w:val="00A67497"/>
    <w:rsid w:val="00A67B47"/>
    <w:rsid w:val="00A73AAF"/>
    <w:rsid w:val="00A86465"/>
    <w:rsid w:val="00AA681F"/>
    <w:rsid w:val="00AB13BF"/>
    <w:rsid w:val="00AB1F18"/>
    <w:rsid w:val="00AC14AF"/>
    <w:rsid w:val="00AC1C00"/>
    <w:rsid w:val="00AD1D0D"/>
    <w:rsid w:val="00AF7EC6"/>
    <w:rsid w:val="00B00B9C"/>
    <w:rsid w:val="00B0148A"/>
    <w:rsid w:val="00B13627"/>
    <w:rsid w:val="00B165C0"/>
    <w:rsid w:val="00B169AC"/>
    <w:rsid w:val="00B25139"/>
    <w:rsid w:val="00B57A57"/>
    <w:rsid w:val="00B62EB6"/>
    <w:rsid w:val="00B65C90"/>
    <w:rsid w:val="00B75A1B"/>
    <w:rsid w:val="00BA58A7"/>
    <w:rsid w:val="00BA7427"/>
    <w:rsid w:val="00BA7757"/>
    <w:rsid w:val="00BB409D"/>
    <w:rsid w:val="00BC049A"/>
    <w:rsid w:val="00BC080D"/>
    <w:rsid w:val="00BC3A23"/>
    <w:rsid w:val="00BC53CC"/>
    <w:rsid w:val="00BE1481"/>
    <w:rsid w:val="00BE24BE"/>
    <w:rsid w:val="00BE2F8F"/>
    <w:rsid w:val="00BE5A84"/>
    <w:rsid w:val="00BF47C7"/>
    <w:rsid w:val="00C02054"/>
    <w:rsid w:val="00C13FCB"/>
    <w:rsid w:val="00C20850"/>
    <w:rsid w:val="00C22BC3"/>
    <w:rsid w:val="00C24C15"/>
    <w:rsid w:val="00C258DE"/>
    <w:rsid w:val="00C406D2"/>
    <w:rsid w:val="00C414D9"/>
    <w:rsid w:val="00C42DF9"/>
    <w:rsid w:val="00C44151"/>
    <w:rsid w:val="00C51078"/>
    <w:rsid w:val="00C5252B"/>
    <w:rsid w:val="00C71761"/>
    <w:rsid w:val="00C73216"/>
    <w:rsid w:val="00C82372"/>
    <w:rsid w:val="00C849B5"/>
    <w:rsid w:val="00CA139A"/>
    <w:rsid w:val="00CA23F2"/>
    <w:rsid w:val="00CA45B5"/>
    <w:rsid w:val="00CB279E"/>
    <w:rsid w:val="00CB4470"/>
    <w:rsid w:val="00CB5B2A"/>
    <w:rsid w:val="00CF181B"/>
    <w:rsid w:val="00CF5193"/>
    <w:rsid w:val="00D02406"/>
    <w:rsid w:val="00D05408"/>
    <w:rsid w:val="00D07767"/>
    <w:rsid w:val="00D07D37"/>
    <w:rsid w:val="00D113DF"/>
    <w:rsid w:val="00D33FE5"/>
    <w:rsid w:val="00D437EF"/>
    <w:rsid w:val="00D56F4A"/>
    <w:rsid w:val="00D669D6"/>
    <w:rsid w:val="00D74BF0"/>
    <w:rsid w:val="00D87D8C"/>
    <w:rsid w:val="00D97EE5"/>
    <w:rsid w:val="00DB3E09"/>
    <w:rsid w:val="00DB4514"/>
    <w:rsid w:val="00DC3C8E"/>
    <w:rsid w:val="00E04AAA"/>
    <w:rsid w:val="00E12C8F"/>
    <w:rsid w:val="00E31F91"/>
    <w:rsid w:val="00E36541"/>
    <w:rsid w:val="00E54514"/>
    <w:rsid w:val="00E759F4"/>
    <w:rsid w:val="00E77B13"/>
    <w:rsid w:val="00E84B14"/>
    <w:rsid w:val="00E86A46"/>
    <w:rsid w:val="00E87933"/>
    <w:rsid w:val="00E92D28"/>
    <w:rsid w:val="00E9359F"/>
    <w:rsid w:val="00EB2C63"/>
    <w:rsid w:val="00ED2F8C"/>
    <w:rsid w:val="00ED5954"/>
    <w:rsid w:val="00ED7A4D"/>
    <w:rsid w:val="00EE7C45"/>
    <w:rsid w:val="00EF0825"/>
    <w:rsid w:val="00EF09F8"/>
    <w:rsid w:val="00EF7D19"/>
    <w:rsid w:val="00F024BC"/>
    <w:rsid w:val="00F15C08"/>
    <w:rsid w:val="00F27B56"/>
    <w:rsid w:val="00F41AF3"/>
    <w:rsid w:val="00F45258"/>
    <w:rsid w:val="00F467FF"/>
    <w:rsid w:val="00F5025D"/>
    <w:rsid w:val="00F5065B"/>
    <w:rsid w:val="00F61238"/>
    <w:rsid w:val="00F72864"/>
    <w:rsid w:val="00F7525F"/>
    <w:rsid w:val="00F76908"/>
    <w:rsid w:val="00F804CF"/>
    <w:rsid w:val="00F80A21"/>
    <w:rsid w:val="00F82AD7"/>
    <w:rsid w:val="00F94C39"/>
    <w:rsid w:val="00F950D8"/>
    <w:rsid w:val="00FA291A"/>
    <w:rsid w:val="00FB09AB"/>
    <w:rsid w:val="00FC539C"/>
    <w:rsid w:val="00FD3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B19ED4"/>
  <w15:chartTrackingRefBased/>
  <w15:docId w15:val="{EF90DC86-56B1-443A-A042-2BB57AB8F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0EA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C1C0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AC1C0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AC1C0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AC1C0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AC1C0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AC1C0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AC1C0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AC1C00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C22BC3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C22BC3"/>
    <w:rPr>
      <w:sz w:val="20"/>
    </w:rPr>
  </w:style>
  <w:style w:type="character" w:customStyle="1" w:styleId="a5">
    <w:name w:val="Текст примечания Знак"/>
    <w:basedOn w:val="a0"/>
    <w:link w:val="a4"/>
    <w:uiPriority w:val="99"/>
    <w:rsid w:val="00C22BC3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C22BC3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C22BC3"/>
    <w:rPr>
      <w:b/>
      <w:bCs/>
      <w:sz w:val="20"/>
      <w:szCs w:val="20"/>
    </w:rPr>
  </w:style>
  <w:style w:type="paragraph" w:styleId="a8">
    <w:name w:val="footnote text"/>
    <w:basedOn w:val="a"/>
    <w:link w:val="a9"/>
    <w:uiPriority w:val="99"/>
    <w:semiHidden/>
    <w:unhideWhenUsed/>
    <w:rsid w:val="00F82AD7"/>
    <w:rPr>
      <w:rFonts w:asciiTheme="minorHAnsi" w:eastAsiaTheme="minorHAnsi" w:hAnsiTheme="minorHAnsi" w:cstheme="minorBidi"/>
      <w:sz w:val="20"/>
      <w:lang w:eastAsia="en-US"/>
    </w:rPr>
  </w:style>
  <w:style w:type="character" w:customStyle="1" w:styleId="a9">
    <w:name w:val="Текст сноски Знак"/>
    <w:basedOn w:val="a0"/>
    <w:link w:val="a8"/>
    <w:uiPriority w:val="99"/>
    <w:semiHidden/>
    <w:rsid w:val="00F82AD7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F82AD7"/>
    <w:rPr>
      <w:vertAlign w:val="superscript"/>
    </w:rPr>
  </w:style>
  <w:style w:type="paragraph" w:styleId="ab">
    <w:name w:val="List Paragraph"/>
    <w:basedOn w:val="a"/>
    <w:uiPriority w:val="34"/>
    <w:qFormat/>
    <w:rsid w:val="0039414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C5252B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C5252B"/>
    <w:rPr>
      <w:rFonts w:ascii="Segoe UI" w:eastAsia="Times New Roman" w:hAnsi="Segoe UI" w:cs="Segoe UI"/>
      <w:sz w:val="18"/>
      <w:szCs w:val="18"/>
      <w:lang w:eastAsia="ru-RU"/>
    </w:rPr>
  </w:style>
  <w:style w:type="paragraph" w:styleId="ae">
    <w:name w:val="header"/>
    <w:basedOn w:val="a"/>
    <w:link w:val="af"/>
    <w:uiPriority w:val="99"/>
    <w:unhideWhenUsed/>
    <w:rsid w:val="008053A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8053A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footer"/>
    <w:basedOn w:val="a"/>
    <w:link w:val="af1"/>
    <w:uiPriority w:val="99"/>
    <w:unhideWhenUsed/>
    <w:rsid w:val="008053A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8053A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2">
    <w:name w:val="Заголовок к тексту"/>
    <w:basedOn w:val="a"/>
    <w:next w:val="af3"/>
    <w:rsid w:val="00885E11"/>
    <w:pPr>
      <w:suppressAutoHyphens/>
      <w:spacing w:after="480" w:line="240" w:lineRule="exact"/>
    </w:pPr>
    <w:rPr>
      <w:b/>
    </w:rPr>
  </w:style>
  <w:style w:type="paragraph" w:styleId="af3">
    <w:name w:val="Body Text"/>
    <w:basedOn w:val="a"/>
    <w:link w:val="af4"/>
    <w:uiPriority w:val="99"/>
    <w:semiHidden/>
    <w:unhideWhenUsed/>
    <w:rsid w:val="00885E11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semiHidden/>
    <w:rsid w:val="00885E1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5">
    <w:name w:val="Hyperlink"/>
    <w:rsid w:val="002B715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190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rmokrug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7CD733-F408-447E-84CB-07B936E1A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2484</TotalTime>
  <Pages>3</Pages>
  <Words>817</Words>
  <Characters>4658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Кристина</dc:creator>
  <cp:keywords/>
  <dc:description/>
  <cp:lastModifiedBy>Alena</cp:lastModifiedBy>
  <cp:revision>129</cp:revision>
  <cp:lastPrinted>2025-03-27T07:20:00Z</cp:lastPrinted>
  <dcterms:created xsi:type="dcterms:W3CDTF">2023-01-16T04:08:00Z</dcterms:created>
  <dcterms:modified xsi:type="dcterms:W3CDTF">2025-03-28T05:12:00Z</dcterms:modified>
</cp:coreProperties>
</file>