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637F" w:rsidRDefault="000F0094">
      <w:pPr>
        <w:spacing w:line="240" w:lineRule="exact"/>
        <w:ind w:left="5103"/>
        <w:jc w:val="both"/>
      </w:pPr>
      <w:bookmarkStart w:id="0" w:name="_GoBack"/>
      <w:bookmarkEnd w:id="0"/>
      <w:r>
        <w:rPr>
          <w:sz w:val="28"/>
          <w:szCs w:val="28"/>
        </w:rPr>
        <w:tab/>
        <w:t>Приложение 2</w:t>
      </w:r>
    </w:p>
    <w:p w:rsidR="00CD637F" w:rsidRDefault="000F0094">
      <w:pPr>
        <w:spacing w:line="240" w:lineRule="exact"/>
        <w:ind w:left="5103"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письму Министерства</w:t>
      </w:r>
    </w:p>
    <w:p w:rsidR="00CD637F" w:rsidRDefault="000F0094">
      <w:pPr>
        <w:spacing w:line="240" w:lineRule="exact"/>
        <w:ind w:left="5103"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труда и социального развития</w:t>
      </w:r>
    </w:p>
    <w:p w:rsidR="00CD637F" w:rsidRDefault="000F0094">
      <w:pPr>
        <w:spacing w:line="240" w:lineRule="exact"/>
        <w:ind w:left="5103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Пермского края</w:t>
      </w:r>
    </w:p>
    <w:p w:rsidR="00CD637F" w:rsidRDefault="000F0094">
      <w:pPr>
        <w:spacing w:line="240" w:lineRule="exact"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от                     №</w:t>
      </w:r>
    </w:p>
    <w:p w:rsidR="00CD637F" w:rsidRDefault="00CD637F">
      <w:pPr>
        <w:spacing w:line="240" w:lineRule="exact"/>
        <w:ind w:left="5103"/>
        <w:jc w:val="both"/>
      </w:pPr>
    </w:p>
    <w:p w:rsidR="00CD637F" w:rsidRDefault="00CD637F">
      <w:pPr>
        <w:spacing w:line="240" w:lineRule="exact"/>
        <w:ind w:left="5103"/>
        <w:jc w:val="both"/>
      </w:pPr>
    </w:p>
    <w:p w:rsidR="00CD637F" w:rsidRDefault="000F0094">
      <w:pPr>
        <w:spacing w:line="240" w:lineRule="exact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Таблица оценки показателей состояния условий и охраны труда конкурсной комиссией</w:t>
      </w:r>
    </w:p>
    <w:p w:rsidR="00CD637F" w:rsidRDefault="00CD637F">
      <w:pPr>
        <w:spacing w:line="240" w:lineRule="exact"/>
        <w:ind w:firstLine="709"/>
        <w:jc w:val="center"/>
      </w:pPr>
    </w:p>
    <w:tbl>
      <w:tblPr>
        <w:tblW w:w="9776" w:type="dxa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9"/>
        <w:gridCol w:w="3827"/>
      </w:tblGrid>
      <w:tr w:rsidR="00CD637F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37F" w:rsidRDefault="000F0094">
            <w:pPr>
              <w:autoSpaceDE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Показатель состояния условий и охраны труда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37F" w:rsidRDefault="000F0094">
            <w:pPr>
              <w:autoSpaceDE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Количество </w:t>
            </w:r>
            <w:r>
              <w:rPr>
                <w:rFonts w:eastAsia="Calibri"/>
                <w:lang w:eastAsia="en-US"/>
              </w:rPr>
              <w:t>баллов</w:t>
            </w:r>
          </w:p>
        </w:tc>
      </w:tr>
      <w:tr w:rsidR="00CD637F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37F" w:rsidRDefault="000F0094">
            <w:pPr>
              <w:autoSpaceDE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37F" w:rsidRDefault="000F0094">
            <w:pPr>
              <w:autoSpaceDE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</w:tr>
      <w:tr w:rsidR="00CD637F"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37F" w:rsidRDefault="000F0094">
            <w:pPr>
              <w:autoSpaceDE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 Состояние условий труда</w:t>
            </w:r>
          </w:p>
        </w:tc>
      </w:tr>
      <w:tr w:rsidR="00CD637F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37F" w:rsidRDefault="000F0094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1.1. Расход средств на выполнение мероприятий по улучшению условий и охране труда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37F" w:rsidRDefault="000F0094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Более 0,2% суммы затрат на производство продукции (работ, услуг) - 10 баллов;</w:t>
            </w:r>
          </w:p>
          <w:p w:rsidR="00CD637F" w:rsidRDefault="000F0094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0,2% - 5 баллов;</w:t>
            </w:r>
          </w:p>
          <w:p w:rsidR="00CD637F" w:rsidRDefault="000F0094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менее 0,2% - 0 баллов</w:t>
            </w:r>
          </w:p>
        </w:tc>
      </w:tr>
      <w:tr w:rsidR="00CD637F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37F" w:rsidRDefault="000F0094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1.1.1. Использование финансового обеспечения предупредительных мер по сокращению производственного травматизма и профессиональных заболеваний работников, занятых на работах с вредными и (или) опасными производственными факторами, за счет средств уплаты стр</w:t>
            </w:r>
            <w:r>
              <w:rPr>
                <w:rFonts w:eastAsia="Calibri"/>
                <w:lang w:eastAsia="en-US"/>
              </w:rPr>
              <w:t xml:space="preserve">аховых взносов </w:t>
            </w:r>
            <w:r>
              <w:rPr>
                <w:rFonts w:eastAsia="Calibri"/>
                <w:lang w:eastAsia="en-US"/>
              </w:rPr>
              <w:br/>
              <w:t>в региональные отделения Социального фонда страхования России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37F" w:rsidRDefault="000F0094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100% - 10 баллов;</w:t>
            </w:r>
          </w:p>
          <w:p w:rsidR="00CD637F" w:rsidRDefault="000F0094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 50 до 99% - 5 баллов;</w:t>
            </w:r>
          </w:p>
          <w:p w:rsidR="00CD637F" w:rsidRDefault="000F0094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отсутствие - 0 баллов</w:t>
            </w:r>
          </w:p>
        </w:tc>
      </w:tr>
      <w:tr w:rsidR="00CD637F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37F" w:rsidRDefault="000F0094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1.2. Количество выполненных мероприятий по охране труда, предусмотренных коллективным договором (соглашением)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37F" w:rsidRDefault="000F0094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Вы</w:t>
            </w:r>
            <w:r>
              <w:rPr>
                <w:rFonts w:eastAsia="Calibri"/>
                <w:lang w:eastAsia="en-US"/>
              </w:rPr>
              <w:t>полнение всех предусмотренных коллективным договором (соглашением) мероприятий по охране труда - 10 баллов;</w:t>
            </w:r>
          </w:p>
          <w:p w:rsidR="00CD637F" w:rsidRDefault="000F0094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 70 до 99% предусмотренных коллективным договором (соглашением) мероприятий по охране труда - 5 баллов;</w:t>
            </w:r>
          </w:p>
          <w:p w:rsidR="00CD637F" w:rsidRDefault="000F0094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менее 70% - 0 баллов</w:t>
            </w:r>
          </w:p>
        </w:tc>
      </w:tr>
      <w:tr w:rsidR="00CD637F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37F" w:rsidRDefault="000F0094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1.3. Количество </w:t>
            </w:r>
            <w:r>
              <w:rPr>
                <w:rFonts w:eastAsia="Calibri"/>
                <w:lang w:eastAsia="en-US"/>
              </w:rPr>
              <w:t>рабочих мест, на которых проведена специальная оценка условий труда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37F" w:rsidRDefault="000F0094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100% - 10 баллов;</w:t>
            </w:r>
          </w:p>
          <w:p w:rsidR="00CD637F" w:rsidRDefault="000F0094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 80 до 99% - 5 баллов;</w:t>
            </w:r>
          </w:p>
          <w:p w:rsidR="00CD637F" w:rsidRDefault="000F0094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менее 80% - 0 баллов</w:t>
            </w:r>
          </w:p>
        </w:tc>
      </w:tr>
      <w:tr w:rsidR="00CD637F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37F" w:rsidRDefault="000F0094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1.4. Количество работников, обеспеченных сертифицированными средствами индивидуальной защиты в соответствии с установленным</w:t>
            </w:r>
            <w:r>
              <w:rPr>
                <w:rFonts w:eastAsia="Calibri"/>
                <w:lang w:eastAsia="en-US"/>
              </w:rPr>
              <w:t>и нормами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37F" w:rsidRDefault="000F0094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100% - 10 баллов;</w:t>
            </w:r>
          </w:p>
          <w:p w:rsidR="00CD637F" w:rsidRDefault="000F0094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менее 100% - 0 баллов</w:t>
            </w:r>
          </w:p>
        </w:tc>
      </w:tr>
      <w:tr w:rsidR="00CD637F"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37F" w:rsidRDefault="000F0094">
            <w:pPr>
              <w:autoSpaceDE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 Система управления охраной труда</w:t>
            </w:r>
          </w:p>
        </w:tc>
      </w:tr>
      <w:tr w:rsidR="00CD637F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37F" w:rsidRDefault="000F0094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2.1. Наличие службы охраны труда в соответствии с нормативной численностью работников службы охраны труда (с приложением расчета численности специалистов по охране труд</w:t>
            </w:r>
            <w:r>
              <w:rPr>
                <w:rFonts w:eastAsia="Calibri"/>
                <w:lang w:eastAsia="en-US"/>
              </w:rPr>
              <w:t xml:space="preserve">а и </w:t>
            </w:r>
            <w:proofErr w:type="spellStart"/>
            <w:r>
              <w:rPr>
                <w:rFonts w:eastAsia="Calibri"/>
                <w:lang w:eastAsia="en-US"/>
              </w:rPr>
              <w:t>выкопировки</w:t>
            </w:r>
            <w:proofErr w:type="spellEnd"/>
            <w:r>
              <w:rPr>
                <w:rFonts w:eastAsia="Calibri"/>
                <w:lang w:eastAsia="en-US"/>
              </w:rPr>
              <w:t xml:space="preserve"> из штатного расписания)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37F" w:rsidRDefault="000F0094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Соответствует - 10 баллов;</w:t>
            </w:r>
          </w:p>
          <w:p w:rsidR="00CD637F" w:rsidRDefault="000F0094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 полностью соответствует - 5 баллов;</w:t>
            </w:r>
          </w:p>
          <w:p w:rsidR="00CD637F" w:rsidRDefault="000F0094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отсутствует - 0 баллов</w:t>
            </w:r>
          </w:p>
        </w:tc>
      </w:tr>
      <w:tr w:rsidR="00CD637F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37F" w:rsidRDefault="000F0094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2.2. Наличие кабинета или уголка по охране труда в соответствии с численностью работников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37F" w:rsidRDefault="000F0094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Наличие - 5 баллов;</w:t>
            </w:r>
          </w:p>
          <w:p w:rsidR="00CD637F" w:rsidRDefault="000F0094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отсутствие - 0 </w:t>
            </w:r>
            <w:r>
              <w:rPr>
                <w:rFonts w:eastAsia="Calibri"/>
                <w:lang w:eastAsia="en-US"/>
              </w:rPr>
              <w:t>баллов</w:t>
            </w:r>
          </w:p>
        </w:tc>
      </w:tr>
      <w:tr w:rsidR="00CD637F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37F" w:rsidRDefault="000F0094">
            <w:pPr>
              <w:autoSpaceDE w:val="0"/>
              <w:spacing w:line="240" w:lineRule="exact"/>
            </w:pPr>
            <w:r>
              <w:rPr>
                <w:rFonts w:eastAsia="Calibri"/>
                <w:lang w:eastAsia="en-US"/>
              </w:rPr>
              <w:lastRenderedPageBreak/>
              <w:t xml:space="preserve">2.3. Наличие комитета (комиссии) по охране труда в соответствии со </w:t>
            </w:r>
            <w:hyperlink r:id="rId4">
              <w:r>
                <w:rPr>
                  <w:rStyle w:val="a3"/>
                  <w:rFonts w:eastAsia="Calibri"/>
                  <w:color w:val="0000FF"/>
                  <w:lang w:eastAsia="en-US"/>
                </w:rPr>
                <w:t>статьей 224</w:t>
              </w:r>
            </w:hyperlink>
            <w:r>
              <w:rPr>
                <w:rFonts w:eastAsia="Calibri"/>
                <w:lang w:eastAsia="en-US"/>
              </w:rPr>
              <w:t xml:space="preserve"> Трудово</w:t>
            </w:r>
            <w:r>
              <w:rPr>
                <w:rFonts w:eastAsia="Calibri"/>
                <w:lang w:eastAsia="en-US"/>
              </w:rPr>
              <w:t>го кодекса Российской Федерации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37F" w:rsidRDefault="000F0094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Наличие - 5 баллов;</w:t>
            </w:r>
          </w:p>
          <w:p w:rsidR="00CD637F" w:rsidRDefault="000F0094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отсутствие - 0 баллов</w:t>
            </w:r>
          </w:p>
        </w:tc>
      </w:tr>
      <w:tr w:rsidR="00CD637F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37F" w:rsidRDefault="000F0094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2.4. Количество работников организации, прошедших обучение по охране труда и проверку знания требований охраны труда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37F" w:rsidRDefault="000F0094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100% - 10 баллов;</w:t>
            </w:r>
          </w:p>
          <w:p w:rsidR="00CD637F" w:rsidRDefault="000F0094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 80 до 99% - 5 баллов;</w:t>
            </w:r>
          </w:p>
          <w:p w:rsidR="00CD637F" w:rsidRDefault="000F0094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менее 80% - 0 баллов</w:t>
            </w:r>
          </w:p>
        </w:tc>
      </w:tr>
      <w:tr w:rsidR="00CD637F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37F" w:rsidRDefault="000F0094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2.5. Наличие уполномоченных (доверенных) лиц по охране труда профсоюза или трудового коллектива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37F" w:rsidRDefault="000F0094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 и более - 10 баллов;</w:t>
            </w:r>
          </w:p>
          <w:p w:rsidR="00CD637F" w:rsidRDefault="000F0094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отсутствие - 0 баллов</w:t>
            </w:r>
          </w:p>
        </w:tc>
      </w:tr>
      <w:tr w:rsidR="00CD637F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37F" w:rsidRDefault="000F0094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2.6. Количество выполненных мероприятий, предусмотренных программой производственного контроля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37F" w:rsidRDefault="000F0094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100% - 10 баллов;</w:t>
            </w:r>
          </w:p>
          <w:p w:rsidR="00CD637F" w:rsidRDefault="000F0094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 70 до 99% - 5 баллов;</w:t>
            </w:r>
          </w:p>
          <w:p w:rsidR="00CD637F" w:rsidRDefault="000F0094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менее 70% - 0 баллов</w:t>
            </w:r>
          </w:p>
        </w:tc>
      </w:tr>
      <w:tr w:rsidR="00CD637F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37F" w:rsidRDefault="000F0094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2.7. Охват работников вакцинацией против гриппа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37F" w:rsidRDefault="000F0094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Более 80% - 15 баллов;</w:t>
            </w:r>
          </w:p>
          <w:p w:rsidR="00CD637F" w:rsidRDefault="000F0094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 50 до 80% - 10 баллов;</w:t>
            </w:r>
          </w:p>
          <w:p w:rsidR="00CD637F" w:rsidRDefault="000F0094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менее 50% - 0 баллов</w:t>
            </w:r>
          </w:p>
        </w:tc>
      </w:tr>
      <w:tr w:rsidR="00CD637F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37F" w:rsidRDefault="000F0094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2.8. Охват работников вакцинацией против инфекционных заболеваний, актуальных для региона,</w:t>
            </w:r>
            <w:r>
              <w:rPr>
                <w:rFonts w:eastAsia="Calibri"/>
                <w:lang w:eastAsia="en-US"/>
              </w:rPr>
              <w:t xml:space="preserve"> включенных в национальный календарь профилактических прививок по эпидемическим заболеваниям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37F" w:rsidRDefault="000F0094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100% - 10 баллов;</w:t>
            </w:r>
          </w:p>
          <w:p w:rsidR="00CD637F" w:rsidRDefault="000F0094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 80 до 99% - 5 баллов;</w:t>
            </w:r>
          </w:p>
          <w:p w:rsidR="00CD637F" w:rsidRDefault="000F0094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менее 80% - 0 баллов</w:t>
            </w:r>
          </w:p>
        </w:tc>
      </w:tr>
      <w:tr w:rsidR="00CD637F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37F" w:rsidRDefault="000F0094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2.9. Охват работников ежегодным флюорографическим осмотром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37F" w:rsidRDefault="000F0094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100% - 10 баллов;</w:t>
            </w:r>
          </w:p>
          <w:p w:rsidR="00CD637F" w:rsidRDefault="000F0094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 80 до 99% - 5 балл</w:t>
            </w:r>
            <w:r>
              <w:rPr>
                <w:rFonts w:eastAsia="Calibri"/>
                <w:lang w:eastAsia="en-US"/>
              </w:rPr>
              <w:t>ов;</w:t>
            </w:r>
          </w:p>
          <w:p w:rsidR="00CD637F" w:rsidRDefault="000F0094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менее 80% - 0 баллов</w:t>
            </w:r>
          </w:p>
        </w:tc>
      </w:tr>
      <w:tr w:rsidR="00CD637F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37F" w:rsidRDefault="000F0094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2.10. Наличие программы (плана мероприятий) по профилактике ВИЧ/СПИДа на рабочих местах</w:t>
            </w:r>
          </w:p>
          <w:p w:rsidR="00CD637F" w:rsidRDefault="000F0094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(с приложением копии приказа об утверждении программы)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37F" w:rsidRDefault="000F0094">
            <w:pPr>
              <w:autoSpaceDE w:val="0"/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Наличие - 10 баллов;</w:t>
            </w:r>
          </w:p>
          <w:p w:rsidR="00CD637F" w:rsidRDefault="000F0094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отсутствие - 0 баллов</w:t>
            </w:r>
          </w:p>
        </w:tc>
      </w:tr>
      <w:tr w:rsidR="00CD637F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37F" w:rsidRDefault="000F0094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2.11. Наличие программы (мероприятий) по </w:t>
            </w:r>
            <w:r>
              <w:rPr>
                <w:rFonts w:eastAsia="Calibri"/>
                <w:lang w:eastAsia="en-US"/>
              </w:rPr>
              <w:t>профилактике сердечно-сосудистых заболеваний среди работников</w:t>
            </w:r>
          </w:p>
          <w:p w:rsidR="00CD637F" w:rsidRDefault="000F0094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(с приложением копии приказа об утверждении программы)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37F" w:rsidRDefault="000F0094">
            <w:pPr>
              <w:autoSpaceDE w:val="0"/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Наличие - 10 баллов;</w:t>
            </w:r>
          </w:p>
          <w:p w:rsidR="00CD637F" w:rsidRDefault="000F0094">
            <w:pPr>
              <w:autoSpaceDE w:val="0"/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отсутствие - 0 баллов</w:t>
            </w:r>
          </w:p>
        </w:tc>
      </w:tr>
      <w:tr w:rsidR="00CD637F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37F" w:rsidRDefault="000F0094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2.12. Наличие программы (мероприятий) по оздоровлению работников</w:t>
            </w:r>
          </w:p>
          <w:p w:rsidR="00CD637F" w:rsidRDefault="000F0094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(с приложением копии приказа </w:t>
            </w:r>
            <w:r>
              <w:rPr>
                <w:rFonts w:eastAsia="Calibri"/>
                <w:lang w:eastAsia="en-US"/>
              </w:rPr>
              <w:t>об утверждении программы)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37F" w:rsidRDefault="000F0094">
            <w:pPr>
              <w:autoSpaceDE w:val="0"/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Наличие - 10 баллов;</w:t>
            </w:r>
          </w:p>
          <w:p w:rsidR="00CD637F" w:rsidRDefault="000F0094">
            <w:pPr>
              <w:autoSpaceDE w:val="0"/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отсутствие - 0 баллов</w:t>
            </w:r>
          </w:p>
        </w:tc>
      </w:tr>
      <w:tr w:rsidR="00CD637F"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37F" w:rsidRDefault="000F0094">
            <w:pPr>
              <w:autoSpaceDE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 Состояние травматизма и профессиональной заболеваемости</w:t>
            </w:r>
          </w:p>
        </w:tc>
      </w:tr>
      <w:tr w:rsidR="00CD637F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37F" w:rsidRDefault="000F0094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3.1. Наличие несчастных случаев на производстве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37F" w:rsidRDefault="000F0094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Отсутствие несчастных случаев на производстве в текущем и предшествующем году </w:t>
            </w:r>
            <w:r>
              <w:rPr>
                <w:rFonts w:eastAsia="Calibri"/>
                <w:lang w:eastAsia="en-US"/>
              </w:rPr>
              <w:t>- 20 баллов</w:t>
            </w:r>
          </w:p>
        </w:tc>
      </w:tr>
      <w:tr w:rsidR="00CD637F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37F" w:rsidRDefault="000F0094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3.2. Снижение коэффициента частоты травматизма (далее - </w:t>
            </w:r>
            <w:proofErr w:type="spellStart"/>
            <w:r>
              <w:rPr>
                <w:rFonts w:eastAsia="Calibri"/>
                <w:lang w:eastAsia="en-US"/>
              </w:rPr>
              <w:t>Кч</w:t>
            </w:r>
            <w:proofErr w:type="spellEnd"/>
            <w:r>
              <w:rPr>
                <w:rFonts w:eastAsia="Calibri"/>
                <w:lang w:eastAsia="en-US"/>
              </w:rPr>
              <w:t>) в сравнении с предыдущим годом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37F" w:rsidRDefault="000F0094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 баллов</w:t>
            </w:r>
          </w:p>
        </w:tc>
      </w:tr>
      <w:tr w:rsidR="00CD637F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37F" w:rsidRDefault="000F0094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3.3. Увеличение </w:t>
            </w:r>
            <w:proofErr w:type="spellStart"/>
            <w:r>
              <w:rPr>
                <w:rFonts w:eastAsia="Calibri"/>
                <w:lang w:eastAsia="en-US"/>
              </w:rPr>
              <w:t>Кч</w:t>
            </w:r>
            <w:proofErr w:type="spellEnd"/>
            <w:r>
              <w:rPr>
                <w:rFonts w:eastAsia="Calibri"/>
                <w:lang w:eastAsia="en-US"/>
              </w:rPr>
              <w:t xml:space="preserve"> в сравнении с предыдущим годом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37F" w:rsidRDefault="000F0094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Снимается 10 баллов</w:t>
            </w:r>
          </w:p>
        </w:tc>
      </w:tr>
      <w:tr w:rsidR="00CD637F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37F" w:rsidRDefault="000F0094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3.4. Снижение коэффициента тяжести травматизма (далее - </w:t>
            </w:r>
            <w:proofErr w:type="spellStart"/>
            <w:r>
              <w:rPr>
                <w:rFonts w:eastAsia="Calibri"/>
                <w:lang w:eastAsia="en-US"/>
              </w:rPr>
              <w:t>Кт</w:t>
            </w:r>
            <w:proofErr w:type="spellEnd"/>
            <w:r>
              <w:rPr>
                <w:rFonts w:eastAsia="Calibri"/>
                <w:lang w:eastAsia="en-US"/>
              </w:rPr>
              <w:t>) в сравнени</w:t>
            </w:r>
            <w:r>
              <w:rPr>
                <w:rFonts w:eastAsia="Calibri"/>
                <w:lang w:eastAsia="en-US"/>
              </w:rPr>
              <w:t>и с предыдущим годом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37F" w:rsidRDefault="000F0094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 баллов</w:t>
            </w:r>
          </w:p>
        </w:tc>
      </w:tr>
      <w:tr w:rsidR="00CD637F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37F" w:rsidRDefault="000F0094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3.5. Увеличение </w:t>
            </w:r>
            <w:proofErr w:type="spellStart"/>
            <w:r>
              <w:rPr>
                <w:rFonts w:eastAsia="Calibri"/>
                <w:lang w:eastAsia="en-US"/>
              </w:rPr>
              <w:t>Кт</w:t>
            </w:r>
            <w:proofErr w:type="spellEnd"/>
            <w:r>
              <w:rPr>
                <w:rFonts w:eastAsia="Calibri"/>
                <w:lang w:eastAsia="en-US"/>
              </w:rPr>
              <w:t xml:space="preserve"> в сравнении с предыдущим годом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37F" w:rsidRDefault="000F0094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Снимается 10 баллов</w:t>
            </w:r>
          </w:p>
        </w:tc>
      </w:tr>
      <w:tr w:rsidR="00CD637F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37F" w:rsidRDefault="000F0094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3.6. Наличие пожаров и аварий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37F" w:rsidRDefault="000F0094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Отсутствие пожаров, аварий - 10 баллов;</w:t>
            </w:r>
          </w:p>
          <w:p w:rsidR="00CD637F" w:rsidRDefault="000F0094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 каждый случай снимается 10 баллов</w:t>
            </w:r>
          </w:p>
        </w:tc>
      </w:tr>
      <w:tr w:rsidR="00CD637F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37F" w:rsidRDefault="000F0094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3.7. Количество выявленных в результате </w:t>
            </w:r>
            <w:r>
              <w:rPr>
                <w:rFonts w:eastAsia="Calibri"/>
                <w:lang w:eastAsia="en-US"/>
              </w:rPr>
              <w:t>проверок нарушений по условиям и охране труда, проведенных в текущем году органами государственного надзора и контроля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37F" w:rsidRDefault="000F0094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Отсутствие - 10 баллов;</w:t>
            </w:r>
          </w:p>
          <w:p w:rsidR="00CD637F" w:rsidRDefault="000F0094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 10 нарушений - 5 баллов;</w:t>
            </w:r>
          </w:p>
          <w:p w:rsidR="00CD637F" w:rsidRDefault="000F0094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более 10 нарушений - снимается 10 баллов</w:t>
            </w:r>
          </w:p>
        </w:tc>
      </w:tr>
      <w:tr w:rsidR="00CD637F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37F" w:rsidRDefault="000F0094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3.8. Наличие профессиональных заболеваний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37F" w:rsidRDefault="000F0094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</w:t>
            </w:r>
            <w:r>
              <w:rPr>
                <w:rFonts w:eastAsia="Calibri"/>
                <w:lang w:eastAsia="en-US"/>
              </w:rPr>
              <w:t>тсутствие профессиональных заболеваний на производстве в текущем и предшествующем году - 20 баллов</w:t>
            </w:r>
          </w:p>
        </w:tc>
      </w:tr>
      <w:tr w:rsidR="00CD637F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37F" w:rsidRDefault="000F0094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3.8.1. Снижение коэффициента частоты профзаболеваний (далее - </w:t>
            </w:r>
            <w:proofErr w:type="spellStart"/>
            <w:r>
              <w:rPr>
                <w:rFonts w:eastAsia="Calibri"/>
                <w:lang w:eastAsia="en-US"/>
              </w:rPr>
              <w:t>Кп</w:t>
            </w:r>
            <w:proofErr w:type="spellEnd"/>
            <w:r>
              <w:rPr>
                <w:rFonts w:eastAsia="Calibri"/>
                <w:lang w:eastAsia="en-US"/>
              </w:rPr>
              <w:t>) в сравнении с предыдущим годом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37F" w:rsidRDefault="000F0094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 баллов</w:t>
            </w:r>
          </w:p>
        </w:tc>
      </w:tr>
      <w:tr w:rsidR="00CD637F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37F" w:rsidRDefault="000F0094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3.8.2. Увеличение </w:t>
            </w:r>
            <w:proofErr w:type="spellStart"/>
            <w:r>
              <w:rPr>
                <w:rFonts w:eastAsia="Calibri"/>
                <w:lang w:eastAsia="en-US"/>
              </w:rPr>
              <w:t>Кп</w:t>
            </w:r>
            <w:proofErr w:type="spellEnd"/>
            <w:r>
              <w:rPr>
                <w:rFonts w:eastAsia="Calibri"/>
                <w:lang w:eastAsia="en-US"/>
              </w:rPr>
              <w:t xml:space="preserve"> в сравнении с предыдущим го</w:t>
            </w:r>
            <w:r>
              <w:rPr>
                <w:rFonts w:eastAsia="Calibri"/>
                <w:lang w:eastAsia="en-US"/>
              </w:rPr>
              <w:t>дом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37F" w:rsidRDefault="000F0094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Снимается 10 баллов</w:t>
            </w:r>
          </w:p>
        </w:tc>
      </w:tr>
      <w:tr w:rsidR="00CD637F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37F" w:rsidRDefault="000F0094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3.9. Количество работников, прошедших периодические медицинские осмотры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37F" w:rsidRDefault="000F0094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100% - 10 баллов;</w:t>
            </w:r>
          </w:p>
          <w:p w:rsidR="00CD637F" w:rsidRDefault="000F0094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80-99% - 0 баллов;</w:t>
            </w:r>
          </w:p>
          <w:p w:rsidR="00CD637F" w:rsidRDefault="000F0094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менее 80% - снимается 10 баллов</w:t>
            </w:r>
          </w:p>
        </w:tc>
      </w:tr>
    </w:tbl>
    <w:p w:rsidR="00CD637F" w:rsidRDefault="00CD637F">
      <w:pPr>
        <w:widowControl w:val="0"/>
        <w:autoSpaceDE w:val="0"/>
        <w:jc w:val="both"/>
      </w:pPr>
    </w:p>
    <w:p w:rsidR="00CD637F" w:rsidRDefault="00CD637F">
      <w:pPr>
        <w:pStyle w:val="a5"/>
        <w:spacing w:line="240" w:lineRule="auto"/>
        <w:rPr>
          <w:sz w:val="20"/>
          <w:szCs w:val="20"/>
        </w:rPr>
      </w:pPr>
    </w:p>
    <w:sectPr w:rsidR="00CD637F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Calibri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37F"/>
    <w:rsid w:val="000F0094"/>
    <w:rsid w:val="00CD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12BF0C-7C8A-4301-B811-72737DB3F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ahoma" w:hAnsi="Times New Roman" w:cs="Lohit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563C1"/>
      <w:u w:val="single"/>
    </w:rPr>
  </w:style>
  <w:style w:type="paragraph" w:styleId="a4">
    <w:name w:val="Title"/>
    <w:basedOn w:val="a"/>
    <w:next w:val="a5"/>
    <w:uiPriority w:val="10"/>
    <w:qFormat/>
    <w:pPr>
      <w:keepNext/>
      <w:spacing w:before="240" w:after="120"/>
    </w:pPr>
    <w:rPr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7FA19059D8CE9F5415738E5A257135E3008D43C26000AC759B6D2EE1489664E9FCFF3F334D3728061C9AA3C42A8385D434F8CFEF4CA6Aw3H" TargetMode="Externa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press</dc:creator>
  <cp:lastModifiedBy>press</cp:lastModifiedBy>
  <cp:revision>2</cp:revision>
  <dcterms:created xsi:type="dcterms:W3CDTF">2026-01-22T04:38:00Z</dcterms:created>
  <dcterms:modified xsi:type="dcterms:W3CDTF">2026-01-22T04:38:00Z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2026-01-13T10:53:01Z</dcterms:created>
  <dc:creator/>
  <dc:description/>
  <dc:language>ru-RU</dc:language>
  <cp:lastModifiedBy/>
  <dcterms:modified xsi:type="dcterms:W3CDTF">2026-01-13T10:57:11Z</dcterms:modified>
  <cp:revision>1</cp:revision>
  <dc:subject/>
  <dc:title/>
</cp:coreProperties>
</file>