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EE83" w14:textId="3482E40B" w:rsidR="006D7FC9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БЪЯВЛЕНИЕ</w:t>
      </w:r>
    </w:p>
    <w:p w14:paraId="08DFFBD3" w14:textId="6707B2A1" w:rsidR="00984595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9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конкурсного отбора социально ориентированных некоммерческих организаций</w:t>
      </w:r>
      <w:r w:rsid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61F67" w:rsidRP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являющим</w:t>
      </w:r>
      <w:r w:rsid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61F67" w:rsidRP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ся муниципальными учреждениями Пермского муниципального </w:t>
      </w:r>
      <w:r w:rsidR="00A4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="0089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предоставления субсидии на 202</w:t>
      </w:r>
      <w:r w:rsidR="00B93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77D98F6" w14:textId="77777777" w:rsidR="006D7FC9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25A5" w14:textId="645D2C93" w:rsidR="00895E4C" w:rsidRDefault="00832C58" w:rsidP="003964E8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="00957E5A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Пермь, ул. Верхне-</w:t>
      </w:r>
      <w:proofErr w:type="spell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71</w:t>
      </w:r>
      <w:r w:rsidRPr="0095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конкурсного отбора социально ориентированных некоммерческих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СОНКО)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в рамках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территориального общественного самоуправления и общественных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инициатив» и «Взаимодействие органов власти и гражданского общества»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«Содействие развитию институтов гражданского общества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инициатив» муниципальной программы «Совершенствование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управления Пермского муниципального </w:t>
      </w:r>
      <w:r w:rsidR="00A41687" w:rsidRP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</w:t>
      </w:r>
      <w:r w:rsidR="00285D54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Пермского муниципального округа Пермского края от 18 января 2023 г. № СЭД-2023-299-01-01-05.С-24 </w:t>
      </w:r>
      <w:r w:rsid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5D54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22 марта 2023 г. № СЭД-2023-299-01-01-05.С-163, от 01 июня 2023 г. № СЭД-2023-299-01-01-05.С-422, от 07 августа 2023 г. № СЭД-2023-299-01-01-05.С-611, от 20 сентября 2023 № СЭД-2023-299-01-01-05.С-728, от 10 ноября 2023 г. СЭД-2023-299-01-01-05.С-877,  от 22 декабря 2023 г. № СЭД-2023-299-01-01-05.С-1017, от 29 декабря 2023 г. № СЭД-2023-299-01-01-05.С-1067, от 01 апреля 2024 г. № 299-2024-01-05.С-214, от 23 апреля 2024 г. № 299-2024-01-05.С-303)</w:t>
      </w:r>
      <w:r w:rsid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E4C" w:rsidRPr="00957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конкурсный отбор). </w:t>
      </w:r>
    </w:p>
    <w:p w14:paraId="5AAEE2A7" w14:textId="0ED5C65C" w:rsidR="002428A8" w:rsidRDefault="002428A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основа конкурсного отбора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Пермского муниципального района от 17.05.2022 № СЭД-2022-299-01-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С-275 «Об установлении расходного обязательства Пермского муниципального района и утверждении 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социально ориентированным некоммерческим организациям, не являющимся муниципальными учреждениями Пермского муниципального района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213" w:rsidRPr="000E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13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4806E0" w14:textId="4B98B444" w:rsidR="00895E4C" w:rsidRPr="00285D54" w:rsidRDefault="002428A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C5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E4C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конкурсного отбора:</w:t>
      </w:r>
    </w:p>
    <w:p w14:paraId="65E262A5" w14:textId="4CBD9B49" w:rsidR="00895E4C" w:rsidRPr="00285D54" w:rsidRDefault="00895E4C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</w:t>
      </w:r>
      <w:r w:rsidR="00832C5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804D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3108E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32C5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3A9D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388924A8" w14:textId="4F467E93" w:rsidR="00895E4C" w:rsidRPr="00285D54" w:rsidRDefault="00895E4C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</w:t>
      </w:r>
      <w:r w:rsidR="00832C5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D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63EE9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3A9D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(включительно).</w:t>
      </w:r>
    </w:p>
    <w:p w14:paraId="660D097A" w14:textId="7B3510C6" w:rsidR="00832C58" w:rsidRPr="00285D54" w:rsidRDefault="00832C58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осуществляется в рабочие дни с понедельника по четверг с 08:30 до 16:30, в пятницу с 08:30 до 15:30 (перерыв с 12:00 до 13:00).</w:t>
      </w:r>
    </w:p>
    <w:p w14:paraId="7A997FDC" w14:textId="57EDAA5B" w:rsidR="00832C58" w:rsidRPr="00285D54" w:rsidRDefault="000E2213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48E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2C5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F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832C5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конкурсный отбор: г. Пермь, ул. Верхне-</w:t>
      </w:r>
      <w:proofErr w:type="spellStart"/>
      <w:r w:rsidR="00832C5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 w:rsidR="00832C5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7E5A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C58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73, кабинет 10</w:t>
      </w:r>
      <w:r w:rsid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5D54" w:rsidRPr="00285D54">
        <w:rPr>
          <w:rFonts w:ascii="Times New Roman" w:hAnsi="Times New Roman" w:cs="Times New Roman"/>
          <w:sz w:val="28"/>
          <w:szCs w:val="28"/>
        </w:rPr>
        <w:t xml:space="preserve"> </w:t>
      </w:r>
      <w:r w:rsidR="00285D54">
        <w:rPr>
          <w:rFonts w:ascii="Times New Roman" w:hAnsi="Times New Roman" w:cs="Times New Roman"/>
          <w:sz w:val="28"/>
          <w:szCs w:val="28"/>
        </w:rPr>
        <w:t>т</w:t>
      </w:r>
      <w:r w:rsidR="00285D54" w:rsidRPr="00285D54">
        <w:rPr>
          <w:rFonts w:ascii="Times New Roman" w:hAnsi="Times New Roman" w:cs="Times New Roman"/>
          <w:sz w:val="28"/>
          <w:szCs w:val="28"/>
        </w:rPr>
        <w:t xml:space="preserve">ел. </w:t>
      </w:r>
      <w:r w:rsidR="00285D54" w:rsidRPr="00285D54">
        <w:rPr>
          <w:rFonts w:ascii="Times New Roman" w:eastAsia="Times New Roman" w:hAnsi="Times New Roman" w:cs="Times New Roman"/>
          <w:sz w:val="28"/>
          <w:szCs w:val="28"/>
          <w:lang w:eastAsia="ru-RU"/>
        </w:rPr>
        <w:t>296-20-82; 296-22-27.</w:t>
      </w:r>
    </w:p>
    <w:p w14:paraId="5B8A8976" w14:textId="35D97AD0" w:rsidR="00DC48E8" w:rsidRDefault="000E2213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организованных совместно администрацией и СОНКО социально значимых мероприятий, проведенных в сроки, обозначенные в Календарном плане. </w:t>
      </w:r>
    </w:p>
    <w:p w14:paraId="3ED3E307" w14:textId="56AC225D" w:rsidR="00381CF7" w:rsidRDefault="000E2213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заявок участниками конкурсного отбора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требования, предъявляемые к форме и содержанию заявок, подаваемых участниками конкурсного отбора</w:t>
      </w:r>
      <w:r w:rsidR="00667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AE07AB" w14:textId="1A8717EC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конкурсном отборе СОНКО в срок, установленный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 о проведении конкурсного отбора,</w:t>
      </w:r>
      <w:r w:rsidR="00BB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конкурсного отбора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BB114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документы: </w:t>
      </w:r>
    </w:p>
    <w:p w14:paraId="0169136D" w14:textId="2885B070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заявку на участие в конкурсном отборе социально ориентированной некоммерческой организации, не являющейся муниципальным учреждением Пермского муниципального 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1 к настоящему 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1AEA14" w14:textId="3E35251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справки по установленной форме, подтверждающие отсутствие у СОНКО на дату, предшествующую дате подачи заявки не более чем за 30 календарных дней, задолженности по уплате налогов, страховых взносов. </w:t>
      </w:r>
    </w:p>
    <w:p w14:paraId="1E92E4EC" w14:textId="24D9D5F5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справки по установленной форме, подтверждающие отсутствие у СОНКО задолженности по уплате налогов и (или) задолженности по уплате страховых взносов не представлены СОНКО, содержащиеся в таких справках сведения запрашиваются администрацией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от:</w:t>
      </w:r>
    </w:p>
    <w:p w14:paraId="04650702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14:paraId="32CA7FF7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14:paraId="1D9BEEF7" w14:textId="110FAB3E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копию устава СОНКО;</w:t>
      </w:r>
    </w:p>
    <w:p w14:paraId="022B311B" w14:textId="445DF73D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выписку из ЕГРЮЛ, полученная не ранее 30 календарных дней до даты подачи заявки;</w:t>
      </w:r>
    </w:p>
    <w:p w14:paraId="4E079533" w14:textId="0950A429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согласие на обработку персональных данных по форме согласно приложению 2 к настоящему Объявлению;</w:t>
      </w:r>
    </w:p>
    <w:p w14:paraId="13F3AECF" w14:textId="752B6A5E" w:rsidR="005E6516" w:rsidRPr="005E6516" w:rsidRDefault="000E2213" w:rsidP="002F2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согласие на осуществление проверок соблюдения СОНКО условий, целей и порядка предоставления субсидий (далее – согласие на осуществление проверок) по форме согласно приложению 3 к настоящему 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A5EDF" w14:textId="34269AED" w:rsidR="002F2C8F" w:rsidRDefault="000E2213" w:rsidP="002F2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2F2C8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F2C8F" w:rsidRPr="002F2C8F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обеспечения, которых является Субсидия</w:t>
      </w:r>
      <w:r w:rsidR="002F2C8F"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8F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2C8F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124167" w14:textId="1C541D8C" w:rsidR="006F4B94" w:rsidRDefault="006F4B94" w:rsidP="006F4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5.1.8.</w:t>
      </w:r>
      <w:r w:rsidRPr="006F4B9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B94">
        <w:rPr>
          <w:rFonts w:ascii="Times New Roman" w:hAnsi="Times New Roman" w:cs="Times New Roman"/>
          <w:sz w:val="28"/>
          <w:szCs w:val="28"/>
        </w:rPr>
        <w:t>мероприятий</w:t>
      </w:r>
      <w:r w:rsidR="009F3E44">
        <w:rPr>
          <w:rFonts w:ascii="Times New Roman" w:hAnsi="Times New Roman" w:cs="Times New Roman"/>
          <w:sz w:val="28"/>
          <w:szCs w:val="28"/>
        </w:rPr>
        <w:t xml:space="preserve"> </w:t>
      </w:r>
      <w:r w:rsidR="00521F90">
        <w:rPr>
          <w:rFonts w:ascii="Times New Roman" w:hAnsi="Times New Roman" w:cs="Times New Roman"/>
          <w:sz w:val="28"/>
          <w:szCs w:val="28"/>
        </w:rPr>
        <w:t>на год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02C173" w14:textId="6171A87D" w:rsidR="005E6516" w:rsidRPr="005E6516" w:rsidRDefault="000E2213" w:rsidP="002F2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B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копию утвержденного штатного расписания.</w:t>
      </w:r>
    </w:p>
    <w:p w14:paraId="36C44EA4" w14:textId="0DCD53D3" w:rsidR="005E6516" w:rsidRPr="005E6516" w:rsidRDefault="000E2213" w:rsidP="002F2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документов, указанных в п. </w:t>
      </w:r>
      <w:r w:rsid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составе</w:t>
      </w:r>
      <w:proofErr w:type="gramEnd"/>
      <w:r w:rsidR="00E0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участие в конкурсном отборе СОНКО может представить дополнительные материалы и сведения о своей деятельности.</w:t>
      </w:r>
    </w:p>
    <w:p w14:paraId="2409B8B4" w14:textId="7F29E42A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на дату, предшествующую дате подачи заявки не более чем за 30 календарных дней, должен соответствовать следующим требованиям:</w:t>
      </w:r>
    </w:p>
    <w:p w14:paraId="23FFA40A" w14:textId="1986F1EE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 СОНКО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– задолженность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 налогов, страховых взносов);</w:t>
      </w:r>
    </w:p>
    <w:p w14:paraId="2144D486" w14:textId="4C57CA4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 СОНКО должна отсутствовать задолженность по возврату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6899D7B1" w14:textId="000A60B2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СОНКО не должна находиться в процессе реорганизации, ликвидации, в отношении нее не должна быть введена процедура банкротства, деятельность СОНКО не должна быть приостановлена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Федерации;</w:t>
      </w:r>
    </w:p>
    <w:p w14:paraId="70F49849" w14:textId="4A11480D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должна получать средства из бюджета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же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14:paraId="72831370" w14:textId="7C094FB7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участия в конкурсном отборе, представленные после окончания срока приема документов для участия в конкурсном отборе, установленного в объявлении о проведении конкурсного отбора, администрацией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принимаются.</w:t>
      </w:r>
    </w:p>
    <w:p w14:paraId="3CCC8220" w14:textId="23F0F941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СОНКО, представившая документы на участие в конкурсном отборе, самостоятельно несет все расходы, связанные с их подготовкой.</w:t>
      </w:r>
    </w:p>
    <w:p w14:paraId="0CA8DF64" w14:textId="024225AD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участия в конкурсном отборе представляются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носителе.</w:t>
      </w:r>
    </w:p>
    <w:p w14:paraId="458ECA08" w14:textId="3D4124AA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достоверность сведений и подлинность заявки и документов, направленных в соответствии с настоящим 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Объявлением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представленные документы), возлагается на СОНКО.</w:t>
      </w:r>
    </w:p>
    <w:p w14:paraId="43D740B9" w14:textId="2E054DF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Представленные документы должны быть:</w:t>
      </w:r>
    </w:p>
    <w:p w14:paraId="33DAC87B" w14:textId="65074E91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заверены подписью руководителя СОНКО или его уполномоченного лица (с приложением документов, подтверждающих его полномочия, в соответствии с действующим законодательством);</w:t>
      </w:r>
    </w:p>
    <w:p w14:paraId="6B49F744" w14:textId="059831FC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сброшюрованы (или прошиты), пронумерованы и скреплены печатью;</w:t>
      </w:r>
    </w:p>
    <w:p w14:paraId="0F9FCAB7" w14:textId="4C02D17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выполнены с использованием технических средств, аккуратно, без подчисток, исправлений, помарок, неустановленных сокращени</w:t>
      </w:r>
      <w:r w:rsidR="001813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формулировок, допускающих двоякое толкование.</w:t>
      </w:r>
    </w:p>
    <w:p w14:paraId="00308E40" w14:textId="3ADF2915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участия в конкурсном отборе, представленные СОНКО, не возвращаются.</w:t>
      </w:r>
    </w:p>
    <w:p w14:paraId="38676EED" w14:textId="60BAA779" w:rsidR="0005272A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F2B56" w:rsidRP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отзыва заявок участников конкурсного отбора, порядок возврата заявок участников конкурсного отбора, определяющий в том числе основания для возврата заявок участников конкурсного отбора, порядок внесения изменений в заявки</w:t>
      </w:r>
      <w:r w:rsidR="00181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CDD077" w14:textId="1AD3A923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для участия в конкурсном отборе могут быть отозваны СОНКО до окончания срока приема документов для участия в конкурсном отборе путем письменного обращения СОНКО в администрацию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08439" w14:textId="0B6D9127" w:rsidR="00DC48E8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срока приема документов для участия в конкурсном отборе допускается внесение СОНКО изменений в документы для участия в конкурсном отборе (в том числе представление дополнительной информации, иных документов) на основании письменного представления соответствующего обращения СОНКО в администрацию Пермского муниципального 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8BD69" w14:textId="1ECBD8EC" w:rsidR="00DD09F8" w:rsidRDefault="00DD09F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proofErr w:type="gramStart"/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позднее</w:t>
      </w:r>
      <w:proofErr w:type="gramEnd"/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7 календарных дней до даты окончания срока приема документов для участия в конкурсном отборе может быть принято решение об отмене проведения конкурсного отбора.</w:t>
      </w:r>
    </w:p>
    <w:p w14:paraId="1DD4D133" w14:textId="4C021E95" w:rsidR="00B304DE" w:rsidRDefault="000E2213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заявку и представленные документы в течение 5 (пяти) рабочих дней с даты их регистрации на: соответствие СОНКО условиям</w:t>
      </w:r>
      <w:r w:rsidR="00DF73BE" w:rsidRPr="00DF73BE">
        <w:t xml:space="preserve"> </w:t>
      </w:r>
      <w:r w:rsidR="00DF73BE" w:rsidRP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СОНКО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представленных документов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предъявленным 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объеме, указанных в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представленной СОНКО информации, в том числе о месте нахождения и адресе СОНКО.</w:t>
      </w:r>
    </w:p>
    <w:p w14:paraId="71796D32" w14:textId="14568261" w:rsidR="00B304DE" w:rsidRPr="00B304DE" w:rsidRDefault="000E2213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несоответствия представленных документов требованиям,  и (или) несоответствия СОНКО условиям, и (или) отсутствия в полном объеме документов, указанным в настоящем Объявлении и (или) несоответствия представленных заявки, согласия на обработку персональных данных, согласия на осуществление проверок, формам, определенным соответственно приложениями 1–3 к настоящему  Объявлени</w:t>
      </w:r>
      <w:r w:rsid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установления факта недостоверности представленной СОНКО информации, 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5 (пяти) рабочих дней по истечении срока, указанного в пункте </w:t>
      </w:r>
      <w:r w:rsid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 СОНКО уведомление об отказе заявки с указанием причины ее отклонения.</w:t>
      </w:r>
    </w:p>
    <w:p w14:paraId="5A5F187D" w14:textId="7C73DA23" w:rsidR="00B304DE" w:rsidRDefault="00B304DE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Представленные документы при наличии оснований, указанных в абзаце первом настоящего пункта, возвращаются СОНКО только по ее письменному заявлению.</w:t>
      </w:r>
    </w:p>
    <w:p w14:paraId="38A70A01" w14:textId="2361F77B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включении СОНКО в Список принимается в отношении СОНКО, документы для участия в Отборе которых соответствуют цели предоставления Субсидии, условиям, перечню и требованиям, настоящего 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содержат достоверную информацию о набравших по критериям оценки не менее одной второй от максимальной суммы баллов, предусмотренной Критериями оценки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7A62C" w14:textId="66A35DAA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о включении СОНКО в Список или об отказе СОНКО во включении в Список (с указанием оснований отказа) оформляется Протоколом.</w:t>
      </w:r>
    </w:p>
    <w:p w14:paraId="20EECFB6" w14:textId="2BD4B8D0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рабочих дней после принятия решения обеспечивает размещение протокола на официальном сайте Пермского муниципального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A337FC" w14:textId="3725D34A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подписания Протокола утверждает Список СОНКО на получение субсидии распоряжением.</w:t>
      </w:r>
    </w:p>
    <w:p w14:paraId="04A7813D" w14:textId="71B9CF69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СОНКО, включаемых в Список на получение субсидии, не ограничено.</w:t>
      </w:r>
    </w:p>
    <w:p w14:paraId="2915A79A" w14:textId="0D4FA75D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размещается на официальном сайте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утверждения Списка.</w:t>
      </w:r>
    </w:p>
    <w:p w14:paraId="2CBB226F" w14:textId="052B7B14" w:rsid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момента включения СОНКО в Список СОНКО</w:t>
      </w:r>
      <w:r w:rsidR="003E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именуется претендентом на получение Субсидии, с котор</w:t>
      </w:r>
      <w:r w:rsidR="003E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Соглашение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D5DE46" w14:textId="1A3FEF1E" w:rsidR="008A137B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рок, в течение которого победитель (победители) конкурсного отбора должен подписать 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о предоставлении субсидии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5F3DC" w14:textId="58F0D73E" w:rsidR="00760CD2" w:rsidRDefault="008A137B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представляет в администрацию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2 (двух) рабочих дней со дня получения проекта Соглашения подписанное в двух экземплярах Соглашение.</w:t>
      </w:r>
    </w:p>
    <w:p w14:paraId="0AB3D2DF" w14:textId="1E2428C8" w:rsidR="004C31A6" w:rsidRDefault="000E221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признания победителя (победителей) конкурсного отбора уклонившимся от заключения 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494F0" w14:textId="33D2B2D0" w:rsidR="00455E43" w:rsidRDefault="00455E4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 предоставлении победителем (победителями)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1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пунктом </w:t>
      </w:r>
      <w:r w:rsidR="00191C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 от заключения соглашения.</w:t>
      </w:r>
    </w:p>
    <w:p w14:paraId="586AEA00" w14:textId="2DA249ED" w:rsidR="00A254DB" w:rsidRDefault="000E221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предоставления.</w:t>
      </w:r>
    </w:p>
    <w:p w14:paraId="19E1F153" w14:textId="5D3200FA" w:rsidR="00293586" w:rsidRDefault="00455E43" w:rsidP="00A254D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разъяснений 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подготовки заявок на участие в конкурсно</w:t>
      </w:r>
      <w:r w:rsid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3586" w:rsidRPr="00293586">
        <w:t xml:space="preserve"> 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296-20-82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296-22-27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D02D3" w14:textId="77777777" w:rsidR="00293586" w:rsidRDefault="00A254DB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и окончания срока предоставления</w:t>
      </w:r>
      <w:r w:rsidRPr="00A254DB">
        <w:t xml:space="preserve"> </w:t>
      </w: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разъяснений положений объявления: </w:t>
      </w:r>
    </w:p>
    <w:p w14:paraId="448A01D6" w14:textId="0FC9D92E" w:rsidR="00293586" w:rsidRPr="00293586" w:rsidRDefault="00293586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9804D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F5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465810B3" w14:textId="5096EA7E" w:rsidR="00A254DB" w:rsidRPr="00A254DB" w:rsidRDefault="00293586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</w:t>
      </w:r>
      <w:r w:rsidR="009804D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D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F5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</w:t>
      </w:r>
    </w:p>
    <w:p w14:paraId="70BC5648" w14:textId="3FF3B25A" w:rsidR="00A254DB" w:rsidRDefault="00455E43" w:rsidP="00A254D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28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с 08:30 до 16:30, в пятницу с 08:30 до 15:30 (перерыв с 12:00 до 13:00).</w:t>
      </w:r>
    </w:p>
    <w:p w14:paraId="5ED7F5FB" w14:textId="3BA4D93F" w:rsidR="0089366F" w:rsidRDefault="00455E4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22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1A6" w:rsidRPr="004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конкурсного отбора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на сайте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C31A6" w:rsidRPr="004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78F" w:rsidRPr="007B378F">
        <w:rPr>
          <w:rFonts w:ascii="Times New Roman" w:hAnsi="Times New Roman" w:cs="Times New Roman"/>
          <w:sz w:val="28"/>
          <w:szCs w:val="28"/>
        </w:rPr>
        <w:t>https://permokrug.ru/podderzhka-sotsialno-orientirovannyikh-nekommercheskikh-organizatsij/</w:t>
      </w:r>
      <w:r w:rsidR="007B378F">
        <w:rPr>
          <w:rFonts w:ascii="Times New Roman" w:hAnsi="Times New Roman" w:cs="Times New Roman"/>
          <w:sz w:val="28"/>
          <w:szCs w:val="28"/>
        </w:rPr>
        <w:t>.</w:t>
      </w:r>
      <w:r w:rsidR="00C01734">
        <w:rPr>
          <w:rFonts w:ascii="Times New Roman" w:hAnsi="Times New Roman" w:cs="Times New Roman"/>
          <w:sz w:val="28"/>
          <w:szCs w:val="28"/>
        </w:rPr>
        <w:t xml:space="preserve"> 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результатов конкурсного отбора на сайте Пермского муниципального 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Пермского края </w:t>
      </w:r>
      <w:r w:rsidR="0057475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3A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E968CD4" w14:textId="77777777" w:rsidR="00C25C67" w:rsidRDefault="00C25C67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24400" w14:textId="77777777" w:rsidR="00293586" w:rsidRDefault="00293586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FD7A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374BE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27D28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8432B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5A814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F0D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D3F66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5F6FB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0ED9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7EE82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5C89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D411D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7E3D4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C243E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72B6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8CFD5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9E7CF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ECA5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532CA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A384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E3E9B" w14:textId="77142E36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DCF2B" w14:textId="4A4180B5" w:rsidR="00877DDE" w:rsidRDefault="00877DDE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382A9" w14:textId="11E85E3F" w:rsidR="00877DDE" w:rsidRDefault="00877DDE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7F896" w14:textId="09DE8E94" w:rsidR="00F1015A" w:rsidRPr="00F1015A" w:rsidRDefault="00F1015A" w:rsidP="00A179AB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6F88249" w14:textId="63EB6EDF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97F34C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DA963" w14:textId="77777777" w:rsidR="00F1015A" w:rsidRPr="00F1015A" w:rsidRDefault="00F1015A" w:rsidP="00063EE9">
      <w:pPr>
        <w:widowControl w:val="0"/>
        <w:autoSpaceDE w:val="0"/>
        <w:autoSpaceDN w:val="0"/>
        <w:spacing w:after="0" w:line="240" w:lineRule="exact"/>
        <w:ind w:left="5812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73A1DCF" w14:textId="196334B6" w:rsidR="00F1015A" w:rsidRPr="00F1015A" w:rsidRDefault="00F1015A" w:rsidP="00A179AB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93"/>
      <w:bookmarkEnd w:id="0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A1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</w:t>
      </w:r>
      <w:r w:rsidR="009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1B967694" w14:textId="77777777" w:rsidR="00F1015A" w:rsidRPr="00F1015A" w:rsidRDefault="00F1015A" w:rsidP="00A179AB">
      <w:pPr>
        <w:widowControl w:val="0"/>
        <w:autoSpaceDE w:val="0"/>
        <w:autoSpaceDN w:val="0"/>
        <w:spacing w:after="0" w:line="36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FC03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DDD83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 от «___» __________ 20__ г.</w:t>
      </w:r>
    </w:p>
    <w:p w14:paraId="1977DB3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15A6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71"/>
      <w:bookmarkEnd w:id="1"/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68959BDF" w14:textId="5B04E08E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конкурсном отборе социально ориентированным некоммерческим организациям, не являющимся муниципальными учреждениями Пермского муниципального </w:t>
      </w:r>
      <w:r w:rsidR="009D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Пермского края</w:t>
      </w:r>
    </w:p>
    <w:p w14:paraId="4E89A948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FFEE2" w14:textId="3A1902CF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предоставить субсидию</w:t>
      </w: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ориентированной некоммерческой организации, не являющейся муниципальным учреждением Пермского муниципального </w:t>
      </w:r>
      <w:r w:rsidR="009D4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4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Пермского края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соответственно – субсидия, СОНКО), в соответствии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предоставления субсидии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ориентированным некоммерческим организациям, не являющимся муниципальными учреждениями Пермского муниципального района,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Пермского муниципального района от 17.05.2022 № СЭД-2022-299-01-01-05.С-275 </w:t>
      </w:r>
      <w:r w:rsidR="00DF4A5E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Порядок).</w:t>
      </w:r>
    </w:p>
    <w:p w14:paraId="5651E1C4" w14:textId="701EB111" w:rsidR="00F1015A" w:rsidRPr="00F1015A" w:rsidRDefault="00F1015A" w:rsidP="00F101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перечислить субсидию в сумме_______ (</w:t>
      </w:r>
      <w:r w:rsidRPr="006621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прописью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руб. в соответствии с пунктами 3.11-3.12 раздела 3 </w:t>
      </w:r>
      <w:r w:rsidRPr="00F1015A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F101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E200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в соответствии с бюджетной росписью и кассовым планом на расчетный счет, открытый СОНКО в кредитной организации.</w:t>
      </w:r>
    </w:p>
    <w:p w14:paraId="1E4F08DA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подтверждаем, что на момент подачи настоящей заявки:</w:t>
      </w:r>
    </w:p>
    <w:p w14:paraId="5913553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5B8AD11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28D444B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 находится в процессе реорганизации, ликвидации, в отношении него не введена процедура банкротства, деятельность СОНКО не приостановлена в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предусмотренном законодательством Российской Федерации;</w:t>
      </w:r>
    </w:p>
    <w:p w14:paraId="725CC44B" w14:textId="671FA370" w:rsidR="00F1015A" w:rsidRPr="00F1015A" w:rsidRDefault="00F1015A" w:rsidP="00F1015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 получал средства из бюджета Пермского муниципального </w:t>
      </w:r>
      <w:r w:rsidR="009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установленные правовым актом.</w:t>
      </w:r>
    </w:p>
    <w:p w14:paraId="6BE36AB4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1662B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</w:t>
      </w:r>
    </w:p>
    <w:p w14:paraId="15392CF5" w14:textId="1851F420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(ФИО)</w:t>
      </w:r>
    </w:p>
    <w:p w14:paraId="2245EC6B" w14:textId="77777777" w:rsidR="00063EE9" w:rsidRDefault="00063EE9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E625C" w14:textId="02E4E586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04903579" w14:textId="0F62E914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14:paraId="4291B484" w14:textId="77777777" w:rsidR="00063EE9" w:rsidRDefault="00063EE9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0127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проверена:</w:t>
      </w:r>
    </w:p>
    <w:p w14:paraId="681330D2" w14:textId="44583CC3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</w:t>
      </w:r>
      <w:r w:rsid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___________________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(должностное лицо,</w:t>
      </w:r>
      <w:r w:rsidR="00063EE9" w:rsidRPr="00DF4A5E">
        <w:rPr>
          <w:sz w:val="24"/>
          <w:szCs w:val="24"/>
        </w:rPr>
        <w:t xml:space="preserve">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принявшее заявку)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(ФИО)</w:t>
      </w:r>
    </w:p>
    <w:p w14:paraId="40E0B1C3" w14:textId="372BB2D7" w:rsidR="00F1015A" w:rsidRPr="00F1015A" w:rsidRDefault="00063EE9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15A"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14:paraId="071063BB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EA0E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F789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1F4F2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EDBA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E6E1C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32885" w14:textId="77777777" w:rsid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F2700" w14:textId="77777777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7E765" w14:textId="77777777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4D09A" w14:textId="0CD8360A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DCB6A" w14:textId="09917AAD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BF82B" w14:textId="250C61BD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E5A83" w14:textId="2CB33F0A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6283D" w14:textId="3A05317A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7E6B1" w14:textId="0569F82F" w:rsidR="00B459EE" w:rsidRDefault="00B459E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2DB7F" w14:textId="648B685B" w:rsidR="00B459EE" w:rsidRDefault="00B459E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F675D" w14:textId="5C9D41BC" w:rsidR="00B459EE" w:rsidRDefault="00B459E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FB92B" w14:textId="77777777" w:rsidR="00B459EE" w:rsidRDefault="00B459E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2AE66" w14:textId="345C5FD1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4A5D9" w14:textId="36EB5644" w:rsidR="00172658" w:rsidRDefault="00172658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93FC6" w14:textId="63F07D4C" w:rsidR="00172658" w:rsidRDefault="00172658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3BBE1" w14:textId="564B7676" w:rsidR="00172658" w:rsidRDefault="00172658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D4833" w14:textId="77777777" w:rsidR="00F1015A" w:rsidRPr="00F1015A" w:rsidRDefault="00F1015A" w:rsidP="00063EE9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4AD79E6C" w14:textId="67B124E3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E58387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BF3BA4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38"/>
      <w:bookmarkEnd w:id="2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851"/>
      </w:tblGrid>
      <w:tr w:rsidR="00F1015A" w:rsidRPr="00F1015A" w14:paraId="20C0A529" w14:textId="77777777" w:rsidTr="00DF4A5E">
        <w:trPr>
          <w:trHeight w:val="1148"/>
        </w:trPr>
        <w:tc>
          <w:tcPr>
            <w:tcW w:w="5038" w:type="dxa"/>
            <w:shd w:val="clear" w:color="auto" w:fill="auto"/>
          </w:tcPr>
          <w:p w14:paraId="703DB5F1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14:paraId="0A79C654" w14:textId="6BE22F7F" w:rsidR="00F1015A" w:rsidRPr="00F1015A" w:rsidRDefault="00F1015A" w:rsidP="00063EE9">
            <w:pPr>
              <w:widowControl w:val="0"/>
              <w:autoSpaceDE w:val="0"/>
              <w:autoSpaceDN w:val="0"/>
              <w:spacing w:after="0" w:line="240" w:lineRule="exact"/>
              <w:ind w:left="11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администрацию Пермского муниципального </w:t>
            </w:r>
            <w:r w:rsidR="009D4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 Пермского края</w:t>
            </w:r>
          </w:p>
          <w:p w14:paraId="7CBA4E04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78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4FF6ED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8CDF2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38"/>
      <w:bookmarkEnd w:id="3"/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14:paraId="4C5A8D8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48F529A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_______________________________________________________________,</w:t>
      </w:r>
    </w:p>
    <w:p w14:paraId="004B8D77" w14:textId="77777777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руководителя </w:t>
      </w:r>
      <w:r w:rsidRPr="00DF4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ориентированной некоммерческой организации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7EBEA2" w14:textId="6327DEC9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  соответствии с частью 1 </w:t>
      </w:r>
      <w:hyperlink r:id="rId8" w:history="1">
        <w:r w:rsidRPr="00F10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 9</w:t>
        </w:r>
      </w:hyperlink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г.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152-ФЗ «О персональных данных» подтверждаю свое согласие на обработку администрацией Пермского муниципального 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персональных данных, включающих: фамилию, имя, отчество, с целью их использования в рамках реализации Порядка предоставления субсидии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ориентированным некоммерческим организациям, не являющимся муниципальными учреждениями Пермского муниципального района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063EE9" w:rsidRPr="00063EE9">
        <w:t xml:space="preserve"> 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Пермского муниципального района от 17.05.2022 № СЭД-2022-299-01-01-05.С-275 </w:t>
      </w:r>
      <w:r w:rsidR="00DF4A5E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Порядок).</w:t>
      </w:r>
    </w:p>
    <w:p w14:paraId="326433BB" w14:textId="25B7ACEF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на обработку указанных персональных данных посредством информационных систем, используемых для реализации Порядка. Согласие действует в течение трех лет с момента перечисления администрацией Пермского муниципального 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СОНКО.</w:t>
      </w:r>
    </w:p>
    <w:p w14:paraId="49215DC8" w14:textId="188AF5AC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администрации Пермского муниципального 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заказным письмом с уведомлением о вручении либо вручен лично под расписку представителю администрации Пермского муниципального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79B1F" w14:textId="77777777" w:rsidR="00F1015A" w:rsidRPr="00F1015A" w:rsidRDefault="00F1015A" w:rsidP="00F1015A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известно, что в случае отзыва настоящего согласия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ориентированная некоммерческая организация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я представляю, не будет являться получателем субсидии.</w:t>
      </w:r>
    </w:p>
    <w:p w14:paraId="44A6C97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  ___________   ______________</w:t>
      </w:r>
    </w:p>
    <w:p w14:paraId="4D8B5523" w14:textId="1A819825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(Ф.И.О.)                  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(подпись)    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5"/>
        <w:gridCol w:w="5800"/>
      </w:tblGrid>
      <w:tr w:rsidR="00F1015A" w:rsidRPr="00F1015A" w14:paraId="51B3D2FD" w14:textId="77777777" w:rsidTr="005C6380">
        <w:tc>
          <w:tcPr>
            <w:tcW w:w="3870" w:type="dxa"/>
            <w:shd w:val="clear" w:color="auto" w:fill="auto"/>
          </w:tcPr>
          <w:p w14:paraId="754DEC10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4" w:type="dxa"/>
            <w:shd w:val="clear" w:color="auto" w:fill="auto"/>
          </w:tcPr>
          <w:p w14:paraId="0DB3969D" w14:textId="7777777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C398486" w14:textId="7777777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F8A393A" w14:textId="7777777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E145D0B" w14:textId="7777777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2F088E2" w14:textId="0053EDD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ED8131E" w14:textId="326240B7" w:rsidR="00172658" w:rsidRDefault="00172658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F62AB50" w14:textId="70C02BC7" w:rsidR="00F1015A" w:rsidRPr="00F1015A" w:rsidRDefault="00F1015A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14:paraId="4752E1F8" w14:textId="11E0FDEC" w:rsidR="00F1015A" w:rsidRPr="00F1015A" w:rsidRDefault="00F1015A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B22353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22B2E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313F3923" w14:textId="58F3085E" w:rsidR="00F1015A" w:rsidRPr="00F1015A" w:rsidRDefault="00F1015A" w:rsidP="00063EE9">
      <w:pPr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администрацию Пермского муниципального 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617FBABF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4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C12B7" w14:textId="77777777" w:rsidR="00F1015A" w:rsidRPr="00F1015A" w:rsidRDefault="00F1015A" w:rsidP="00F1015A">
      <w:pPr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41D6F4CF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проверок соблюдения социально ориентированными некоммерческими организациями условий, целей и порядка предоставления субсидий</w:t>
      </w:r>
    </w:p>
    <w:p w14:paraId="6E7A8C7A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1EFF3" w14:textId="29695C1E" w:rsidR="00F1015A" w:rsidRPr="00F1015A" w:rsidRDefault="00F1015A" w:rsidP="00063EE9">
      <w:pPr>
        <w:keepLines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</w:t>
      </w: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ориентированная некоммерческая организация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согласие в соответствии с абзацем третьим пункта 2 статьи 78.1 Бюджетного Кодекса Российской Федерации на осуществление администрацией Пермского муниципального</w:t>
      </w:r>
      <w:r w:rsidR="00A6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муниципального финансового контроля проверок соблюдения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ориентированной некоммерческой организацией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целей и Порядка  предоставления субсидии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ориентированным некоммерческим организациям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являющимся муниципальными учреждениями Пермского муниципального района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утвержденного 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Пермского муниципального района от 17.05.2022 № СЭД-2022-299-01-01-05.С-275 </w:t>
      </w:r>
      <w:r w:rsidR="00A30A39" w:rsidRPr="00A30A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="00A30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F146B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        _________        ____________</w:t>
      </w:r>
    </w:p>
    <w:p w14:paraId="367F303A" w14:textId="4E85379B" w:rsidR="00F1015A" w:rsidRPr="00DF4A5E" w:rsidRDefault="00A30A3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F1015A" w:rsidRPr="00DF4A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руководителя) 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(подпись)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(дата)</w:t>
      </w:r>
    </w:p>
    <w:p w14:paraId="3A2376A7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9F55D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23F6D7E3" w14:textId="77777777" w:rsidR="00F1015A" w:rsidRPr="00DF4A5E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14:paraId="4FC4F6E8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0FB25" w14:textId="77777777" w:rsid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43746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94AB4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39FCE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64F17" w14:textId="32BF452C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D7170" w14:textId="5A85C854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3150E" w14:textId="492BB26C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8A823" w14:textId="46070475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2C9C2" w14:textId="1B42D55F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05255" w14:textId="1D638942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B5CE4" w14:textId="48C56904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AA015" w14:textId="77777777" w:rsidR="00172658" w:rsidRDefault="00172658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123E5" w14:textId="63BF12FA" w:rsidR="006F4B94" w:rsidRDefault="006F4B94" w:rsidP="006F4B94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4FD5BE2" w14:textId="77777777" w:rsidR="00A66BEF" w:rsidRPr="00F1015A" w:rsidRDefault="00A66BEF" w:rsidP="00A66BEF">
      <w:pPr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16BAD9AD" w14:textId="77777777" w:rsidR="00A66BEF" w:rsidRPr="00F1015A" w:rsidRDefault="00A66BEF" w:rsidP="00A66BEF">
      <w:pPr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Пермского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3447ED8B" w14:textId="4670B67A" w:rsidR="00A66BEF" w:rsidRDefault="00A66BEF" w:rsidP="006F4B94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53D03" w14:textId="62D27BFF" w:rsidR="00A66BEF" w:rsidRDefault="00A66BEF" w:rsidP="006F4B94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BD2A8" w14:textId="77777777" w:rsidR="00A66BEF" w:rsidRDefault="00A66BEF" w:rsidP="006F4B94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hAnsi="Times New Roman" w:cs="Times New Roman"/>
          <w:sz w:val="28"/>
          <w:szCs w:val="28"/>
        </w:rPr>
      </w:pPr>
    </w:p>
    <w:p w14:paraId="46981A45" w14:textId="77777777" w:rsidR="006F4B94" w:rsidRDefault="006F4B94" w:rsidP="002F2C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6342282" w14:textId="3A0AACE8" w:rsidR="002F2C8F" w:rsidRPr="006F4B94" w:rsidRDefault="002F2C8F" w:rsidP="002F2C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ПЕРЕЧЕНЬ</w:t>
      </w:r>
    </w:p>
    <w:p w14:paraId="291CC8B1" w14:textId="77777777" w:rsidR="002F2C8F" w:rsidRPr="006F4B94" w:rsidRDefault="002F2C8F" w:rsidP="002F2C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обеспечения, которых является Субсидия</w:t>
      </w:r>
    </w:p>
    <w:p w14:paraId="0F5A04D5" w14:textId="77777777" w:rsidR="002F2C8F" w:rsidRPr="006F4B94" w:rsidRDefault="002F2C8F" w:rsidP="002F2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</w:t>
      </w:r>
    </w:p>
    <w:p w14:paraId="0B781448" w14:textId="77777777" w:rsidR="002F2C8F" w:rsidRPr="006F4B94" w:rsidRDefault="002F2C8F" w:rsidP="002F2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Наименование главного распорядителя ________________________</w:t>
      </w:r>
    </w:p>
    <w:p w14:paraId="18AECAC7" w14:textId="6ABEC8B4" w:rsidR="002F2C8F" w:rsidRPr="006F4B94" w:rsidRDefault="002F2C8F" w:rsidP="002F2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 xml:space="preserve">  (Управление, Комитет, иной орган)</w:t>
      </w:r>
    </w:p>
    <w:p w14:paraId="04A5E5C0" w14:textId="77777777" w:rsidR="002F2C8F" w:rsidRPr="006F4B94" w:rsidRDefault="002F2C8F" w:rsidP="002F2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Единица измерения: руб. (с точностью до второго знака после запятой)</w:t>
      </w:r>
    </w:p>
    <w:tbl>
      <w:tblPr>
        <w:tblW w:w="10836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850"/>
        <w:gridCol w:w="1560"/>
        <w:gridCol w:w="1701"/>
        <w:gridCol w:w="1559"/>
        <w:gridCol w:w="1418"/>
      </w:tblGrid>
      <w:tr w:rsidR="002F2C8F" w:rsidRPr="006F4B94" w14:paraId="47D1F7D7" w14:textId="77777777" w:rsidTr="006F4B94">
        <w:trPr>
          <w:trHeight w:val="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C81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51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24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F2C8F" w:rsidRPr="006F4B94" w14:paraId="3428D622" w14:textId="77777777" w:rsidTr="006F4B94">
        <w:trPr>
          <w:trHeight w:val="1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D675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129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8F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614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6F4B9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::</w:t>
            </w:r>
          </w:p>
        </w:tc>
      </w:tr>
      <w:tr w:rsidR="002F2C8F" w:rsidRPr="006F4B94" w14:paraId="01E4291D" w14:textId="77777777" w:rsidTr="006F4B94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A2A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F7E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47E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8F2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 01.04.20__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739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 01.07.20__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7D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 01.10.20__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F9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 01.01.20__</w:t>
            </w:r>
          </w:p>
        </w:tc>
      </w:tr>
      <w:tr w:rsidR="002F2C8F" w:rsidRPr="006F4B94" w14:paraId="08129525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28D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AB8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156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9E6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53C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FFC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A37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2C8F" w:rsidRPr="006F4B94" w14:paraId="74EB014A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52A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2E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4B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F4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23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31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AD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DD6DA58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D0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26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0353E8F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BD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15D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C53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65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E9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07CC4BC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EF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BF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Подлежащие возврату в бюджет Пермского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A1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BF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FA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68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EF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4DADEC32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18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E7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BC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AB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87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2C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98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6BCA5369" w14:textId="77777777" w:rsidTr="006F4B94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B5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B0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3C63035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бюджета Пермского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02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39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EA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AA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CC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33FF64E7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A2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A8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 xml:space="preserve">возврат средств по выплатам, произведенным в прошлых отчетных периодах (дебиторской </w:t>
            </w:r>
            <w:r w:rsidRPr="006F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 прошлых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75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A1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DA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11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04D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1341A0DA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F9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81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FE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58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7C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4F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35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0BDC5CE7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96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73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</w:t>
            </w:r>
            <w:r w:rsidRPr="006F4B9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099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6C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94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EC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C3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950717B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8C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56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28E2CF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выплаты заработной платы персоналу,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A0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84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34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D8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07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4E7B10CD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18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9E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04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11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B9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20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92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5C0C22E3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B9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45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выплаты на обязательное социальное страхование,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38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4E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AC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37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42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F31DC95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E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2F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31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25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9D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AF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68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E9DC19C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46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A5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CB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E7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8D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88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46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3FF0EB5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75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E8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5F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8C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70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73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78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6856FA94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8F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49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6B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36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5A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07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64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5103C25D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06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DF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9E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CA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C6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9F0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86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301EEA26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20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58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5C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97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99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31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FA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A27E41A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24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3D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A5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DC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3C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DD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EB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E584515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48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6F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E5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77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99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D0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CF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C942392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FE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B6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  <w:r w:rsidRPr="006F4B9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7E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E4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13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3E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5B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38E97566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5E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83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8F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EA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69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83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1A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2D45138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E3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3B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  <w:r w:rsidRPr="006F4B94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D2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77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34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6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CD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BC4DDCE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A0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95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ED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D1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19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A1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C3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0A350B97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56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C4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5E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F8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DD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66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7E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11B773ED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07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E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E7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7B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3A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35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69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8852747" w14:textId="77777777" w:rsidTr="006F4B94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B9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43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Возвращено в бюджет Пермского муниципального округа,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9A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45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2F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2D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E9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37F080FB" w14:textId="77777777" w:rsidTr="006F4B94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2B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7E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758DE47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29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69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3A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3A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FD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C0EA597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7A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D5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30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52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DF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9E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7E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4703149B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AC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7D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DF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E0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9BA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59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C6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0F7234B3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6D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22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42FAE34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C1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40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1D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23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77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6A85299B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C6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9A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подлежит возврату в бюджет Пермского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50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89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A3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11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3C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9A213D" w14:textId="77777777" w:rsidR="002F2C8F" w:rsidRPr="006F4B94" w:rsidRDefault="002F2C8F" w:rsidP="002F2C8F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0F9D349" w14:textId="77777777" w:rsidR="002F2C8F" w:rsidRPr="006F4B94" w:rsidRDefault="002F2C8F" w:rsidP="002F2C8F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DAA3CEA" w14:textId="76EF9726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68B35" w14:textId="24975A94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AAFF0" w14:textId="46BC71AA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15AAD" w14:textId="1FE08979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6ACA5" w14:textId="0F19E693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F4474" w14:textId="31E2190B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77B0F" w14:textId="5068D3E7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61C82" w14:textId="79D08E06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58479" w14:textId="77777777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51A79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543D6" w14:textId="3068B900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E02B4" w14:textId="2F0A74BB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CEC65" w14:textId="3975BCF4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EA372" w14:textId="1C313F35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29239" w14:textId="02C05081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D1665" w14:textId="0AB0D6A5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73A07" w14:textId="24EA0054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B4B91" w14:textId="722EC43A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ADB03" w14:textId="1220B1F9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8538F" w14:textId="568A4DF8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E05B4" w14:textId="6A8D7F5D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BFCBC" w14:textId="50FB8BFE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664FD" w14:textId="3965D274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7902C" w14:textId="5E72AE44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44F13" w14:textId="04AA8D15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317CD" w14:textId="11E4DDA8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822C4" w14:textId="7CFA7D89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EE3C9" w14:textId="27BC3978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58363" w14:textId="37BE6227" w:rsidR="00172658" w:rsidRDefault="00172658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84F4E" w14:textId="77777777" w:rsidR="00172658" w:rsidRDefault="00172658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8A87F" w14:textId="77777777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9BDA7" w14:textId="73DDB603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8528" w14:textId="77777777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EDEC1" w14:textId="77777777" w:rsidR="00FF54AE" w:rsidRDefault="00FF54AE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3"/>
        <w:gridCol w:w="5812"/>
      </w:tblGrid>
      <w:tr w:rsidR="00F1015A" w:rsidRPr="00F1015A" w14:paraId="15112F41" w14:textId="77777777" w:rsidTr="00A66BEF">
        <w:tc>
          <w:tcPr>
            <w:tcW w:w="3543" w:type="dxa"/>
            <w:shd w:val="clear" w:color="auto" w:fill="auto"/>
          </w:tcPr>
          <w:p w14:paraId="70F43227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3A5E851" w14:textId="568711DD" w:rsidR="00F1015A" w:rsidRPr="00F1015A" w:rsidRDefault="00F1015A" w:rsidP="00E37C32">
            <w:pPr>
              <w:widowControl w:val="0"/>
              <w:autoSpaceDE w:val="0"/>
              <w:autoSpaceDN w:val="0"/>
              <w:spacing w:after="0" w:line="240" w:lineRule="exact"/>
              <w:ind w:left="1991" w:firstLine="142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86D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ECE2294" w14:textId="7F79F7F5" w:rsidR="00F1015A" w:rsidRPr="00F1015A" w:rsidRDefault="00F1015A" w:rsidP="00E37C32">
            <w:pPr>
              <w:widowControl w:val="0"/>
              <w:autoSpaceDE w:val="0"/>
              <w:autoSpaceDN w:val="0"/>
              <w:spacing w:after="0" w:line="240" w:lineRule="exact"/>
              <w:ind w:left="1991" w:firstLine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3D7CE5" w14:textId="77777777" w:rsidR="00A66BEF" w:rsidRPr="00F1015A" w:rsidRDefault="00A66BEF" w:rsidP="00A66BEF">
      <w:pPr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</w:t>
      </w:r>
    </w:p>
    <w:p w14:paraId="66ED15C3" w14:textId="77777777" w:rsidR="00A66BEF" w:rsidRPr="00F1015A" w:rsidRDefault="00A66BEF" w:rsidP="00A66BEF">
      <w:pPr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Пермского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4F4E9FE3" w14:textId="77777777" w:rsidR="00F1015A" w:rsidRPr="00F1015A" w:rsidRDefault="00F1015A" w:rsidP="00F1015A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8A80D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33B35E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14:paraId="74750346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75"/>
        <w:gridCol w:w="1560"/>
        <w:gridCol w:w="1559"/>
      </w:tblGrid>
      <w:tr w:rsidR="00F1015A" w:rsidRPr="00F1015A" w14:paraId="117F45E3" w14:textId="77777777" w:rsidTr="005C63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45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89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7C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B6C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 критерию/количество баллов </w:t>
            </w:r>
            <w:hyperlink w:anchor="Par58" w:history="1">
              <w:r w:rsidRPr="00F1015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F1015A" w:rsidRPr="00F1015A" w14:paraId="452BC49D" w14:textId="77777777" w:rsidTr="005C63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048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4A8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86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4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15A" w:rsidRPr="00F1015A" w14:paraId="5A5A8B49" w14:textId="77777777" w:rsidTr="005C6380">
        <w:trPr>
          <w:trHeight w:val="42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94F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6E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</w:p>
          <w:p w14:paraId="2D4B3AA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НКО социально значимых мероприятий за предыдущий год и (или) 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0F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1D5653B8" w14:textId="77777777" w:rsidTr="005C6380">
        <w:trPr>
          <w:trHeight w:val="48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24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0B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B19" w14:textId="1E0E110E" w:rsidR="00F1015A" w:rsidRPr="00F1015A" w:rsidRDefault="00F1015A" w:rsidP="0006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D28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015A" w:rsidRPr="00F1015A" w14:paraId="3016D32C" w14:textId="77777777" w:rsidTr="005C6380">
        <w:trPr>
          <w:trHeight w:val="64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90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49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7C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939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7B0EC4FC" w14:textId="77777777" w:rsidTr="005C6380">
        <w:trPr>
          <w:trHeight w:val="48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560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E4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CA9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266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15A" w:rsidRPr="00F1015A" w14:paraId="754EF19E" w14:textId="77777777" w:rsidTr="005C6380">
        <w:trPr>
          <w:trHeight w:val="57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DEBA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83DB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 НКО социально значимых проектов, направленных на решение вопросов местного значения за предыдущий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8B0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3F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3DC1ADF6" w14:textId="77777777" w:rsidTr="005C6380">
        <w:trPr>
          <w:trHeight w:val="632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7A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85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B8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4D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2832FA84" w14:textId="77777777" w:rsidTr="005C6380">
        <w:trPr>
          <w:trHeight w:val="461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7E7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ED19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 НКО внебюджетных источников на реализацию проектов за предыдущий и (или) текущий год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DF6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49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3F5DE9E2" w14:textId="77777777" w:rsidTr="005C6380">
        <w:trPr>
          <w:trHeight w:val="48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13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48D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5FA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FA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2B9BA7E4" w14:textId="77777777" w:rsidTr="005C6380">
        <w:trPr>
          <w:trHeight w:val="75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91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C1D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деятельности </w:t>
            </w:r>
          </w:p>
          <w:p w14:paraId="4AF55AA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НКО в средствах массовой информации, в информационно-телекоммуникационной сети «Интернет»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предыдущий и (или) 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59F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EA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4E91715F" w14:textId="77777777" w:rsidTr="005C6380">
        <w:trPr>
          <w:trHeight w:val="6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3E8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919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C84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6121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72023C88" w14:textId="77777777" w:rsidTr="005C6380">
        <w:trPr>
          <w:trHeight w:val="66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20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47B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СО НКО (участие в конкурсах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наличие наград (грамот, благодарственных писем) за предыдущий и (или) текущий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E8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98B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1D71A711" w14:textId="77777777" w:rsidTr="005C6380">
        <w:trPr>
          <w:trHeight w:val="49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30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94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12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7A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2C22F6A4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C67CA" w14:textId="5484C02F" w:rsidR="00F1015A" w:rsidRDefault="00F1015A" w:rsidP="001726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8"/>
      <w:bookmarkEnd w:id="4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Максимально возможное количество баллов - 12 баллов.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F1015A" w:rsidSect="00A66BE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1207" w14:textId="77777777" w:rsidR="001468BD" w:rsidRDefault="001468BD" w:rsidP="002F2C8F">
      <w:pPr>
        <w:spacing w:after="0" w:line="240" w:lineRule="auto"/>
      </w:pPr>
      <w:r>
        <w:separator/>
      </w:r>
    </w:p>
  </w:endnote>
  <w:endnote w:type="continuationSeparator" w:id="0">
    <w:p w14:paraId="4A9EC07B" w14:textId="77777777" w:rsidR="001468BD" w:rsidRDefault="001468BD" w:rsidP="002F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0330" w14:textId="77777777" w:rsidR="001468BD" w:rsidRDefault="001468BD" w:rsidP="002F2C8F">
      <w:pPr>
        <w:spacing w:after="0" w:line="240" w:lineRule="auto"/>
      </w:pPr>
      <w:r>
        <w:separator/>
      </w:r>
    </w:p>
  </w:footnote>
  <w:footnote w:type="continuationSeparator" w:id="0">
    <w:p w14:paraId="4C61ED86" w14:textId="77777777" w:rsidR="001468BD" w:rsidRDefault="001468BD" w:rsidP="002F2C8F">
      <w:pPr>
        <w:spacing w:after="0" w:line="240" w:lineRule="auto"/>
      </w:pPr>
      <w:r>
        <w:continuationSeparator/>
      </w:r>
    </w:p>
  </w:footnote>
  <w:footnote w:id="1">
    <w:p w14:paraId="7FA265D2" w14:textId="77777777" w:rsidR="002F2C8F" w:rsidRDefault="002F2C8F" w:rsidP="002F2C8F">
      <w:pPr>
        <w:pStyle w:val="a9"/>
      </w:pPr>
      <w:r>
        <w:rPr>
          <w:rStyle w:val="ab"/>
        </w:rPr>
        <w:footnoteRef/>
      </w:r>
      <w:r>
        <w:t xml:space="preserve"> </w:t>
      </w:r>
      <w:r w:rsidRPr="00137860">
        <w:t>Показатели формируются в случае необходимости осуществления контроля за расходованием средств гранта ежеквартально</w:t>
      </w:r>
      <w:r>
        <w:t>.</w:t>
      </w:r>
    </w:p>
  </w:footnote>
  <w:footnote w:id="2">
    <w:p w14:paraId="14291736" w14:textId="77777777" w:rsidR="002F2C8F" w:rsidRDefault="002F2C8F" w:rsidP="002F2C8F">
      <w:pPr>
        <w:pStyle w:val="a9"/>
      </w:pPr>
      <w:r>
        <w:rPr>
          <w:rStyle w:val="ab"/>
        </w:rPr>
        <w:footnoteRef/>
      </w:r>
      <w:r>
        <w:t xml:space="preserve"> </w:t>
      </w:r>
      <w:r w:rsidRPr="00137860">
        <w:t xml:space="preserve">Указываются направления расходования, определенные </w:t>
      </w:r>
      <w:r>
        <w:t>Порядком</w:t>
      </w:r>
      <w:r w:rsidRPr="00137860">
        <w:t xml:space="preserve"> предоставления </w:t>
      </w:r>
      <w:r>
        <w:t>Субсидии</w:t>
      </w:r>
      <w:r w:rsidRPr="00137860">
        <w:t>.</w:t>
      </w:r>
    </w:p>
  </w:footnote>
  <w:footnote w:id="3">
    <w:p w14:paraId="076C3814" w14:textId="77777777" w:rsidR="002F2C8F" w:rsidRDefault="002F2C8F" w:rsidP="002F2C8F">
      <w:pPr>
        <w:pStyle w:val="a9"/>
      </w:pPr>
      <w:r>
        <w:rPr>
          <w:rStyle w:val="ab"/>
        </w:rPr>
        <w:footnoteRef/>
      </w:r>
      <w:r>
        <w:t xml:space="preserve"> </w:t>
      </w:r>
      <w:r w:rsidRPr="00FB6E8F">
        <w:t xml:space="preserve">Заполняется в случае, если для достижения результатов предоставления Субсидии </w:t>
      </w:r>
      <w:r>
        <w:t>Порядком</w:t>
      </w:r>
      <w:r w:rsidRPr="00FB6E8F">
        <w:t xml:space="preserve">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</w:footnote>
  <w:footnote w:id="4">
    <w:p w14:paraId="5DB0195A" w14:textId="77777777" w:rsidR="002F2C8F" w:rsidRDefault="002F2C8F" w:rsidP="002F2C8F">
      <w:pPr>
        <w:pStyle w:val="a9"/>
      </w:pPr>
      <w:r>
        <w:rPr>
          <w:rStyle w:val="ab"/>
        </w:rPr>
        <w:footnoteRef/>
      </w:r>
      <w:r>
        <w:t xml:space="preserve"> </w:t>
      </w:r>
      <w:r w:rsidRPr="0091529D">
        <w:t>Заполняется в случае,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A8D"/>
    <w:multiLevelType w:val="multilevel"/>
    <w:tmpl w:val="20D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57"/>
    <w:rsid w:val="00014338"/>
    <w:rsid w:val="00033B64"/>
    <w:rsid w:val="0005272A"/>
    <w:rsid w:val="00063EE9"/>
    <w:rsid w:val="000D5E20"/>
    <w:rsid w:val="000E2213"/>
    <w:rsid w:val="00134810"/>
    <w:rsid w:val="001468BD"/>
    <w:rsid w:val="00172658"/>
    <w:rsid w:val="001813C6"/>
    <w:rsid w:val="00191CEA"/>
    <w:rsid w:val="001D4A57"/>
    <w:rsid w:val="002340B3"/>
    <w:rsid w:val="002428A8"/>
    <w:rsid w:val="0028582D"/>
    <w:rsid w:val="00285D54"/>
    <w:rsid w:val="00293586"/>
    <w:rsid w:val="002D6047"/>
    <w:rsid w:val="002F2C8F"/>
    <w:rsid w:val="00343FB4"/>
    <w:rsid w:val="00361F67"/>
    <w:rsid w:val="00365E3C"/>
    <w:rsid w:val="00381CF7"/>
    <w:rsid w:val="003964E8"/>
    <w:rsid w:val="003B5E20"/>
    <w:rsid w:val="003E149D"/>
    <w:rsid w:val="0040443C"/>
    <w:rsid w:val="00426DBC"/>
    <w:rsid w:val="0044032A"/>
    <w:rsid w:val="00455E43"/>
    <w:rsid w:val="004C31A6"/>
    <w:rsid w:val="00504BC4"/>
    <w:rsid w:val="00521F90"/>
    <w:rsid w:val="00574757"/>
    <w:rsid w:val="00594665"/>
    <w:rsid w:val="00594892"/>
    <w:rsid w:val="005E6516"/>
    <w:rsid w:val="00662131"/>
    <w:rsid w:val="006678A0"/>
    <w:rsid w:val="006B23B2"/>
    <w:rsid w:val="006D7FC9"/>
    <w:rsid w:val="006F4B94"/>
    <w:rsid w:val="00760CD2"/>
    <w:rsid w:val="007B378F"/>
    <w:rsid w:val="00813812"/>
    <w:rsid w:val="00814FB5"/>
    <w:rsid w:val="0082093E"/>
    <w:rsid w:val="00832C58"/>
    <w:rsid w:val="0083740B"/>
    <w:rsid w:val="00877DDE"/>
    <w:rsid w:val="0089366F"/>
    <w:rsid w:val="00895E4C"/>
    <w:rsid w:val="008A137B"/>
    <w:rsid w:val="008F2B56"/>
    <w:rsid w:val="00957E5A"/>
    <w:rsid w:val="009804DF"/>
    <w:rsid w:val="00984595"/>
    <w:rsid w:val="00986EB1"/>
    <w:rsid w:val="009D4E4C"/>
    <w:rsid w:val="009F3E44"/>
    <w:rsid w:val="00A179AB"/>
    <w:rsid w:val="00A254DB"/>
    <w:rsid w:val="00A30A39"/>
    <w:rsid w:val="00A40C71"/>
    <w:rsid w:val="00A41687"/>
    <w:rsid w:val="00A55F94"/>
    <w:rsid w:val="00A66BEF"/>
    <w:rsid w:val="00A82108"/>
    <w:rsid w:val="00B0016E"/>
    <w:rsid w:val="00B05DAB"/>
    <w:rsid w:val="00B304DE"/>
    <w:rsid w:val="00B459EE"/>
    <w:rsid w:val="00B93A9D"/>
    <w:rsid w:val="00BB114C"/>
    <w:rsid w:val="00BB2776"/>
    <w:rsid w:val="00BD5EB0"/>
    <w:rsid w:val="00C01734"/>
    <w:rsid w:val="00C23EF1"/>
    <w:rsid w:val="00C25C67"/>
    <w:rsid w:val="00C7763B"/>
    <w:rsid w:val="00C86DDA"/>
    <w:rsid w:val="00CE2B88"/>
    <w:rsid w:val="00D3108E"/>
    <w:rsid w:val="00D830A1"/>
    <w:rsid w:val="00DC48E8"/>
    <w:rsid w:val="00DD09F8"/>
    <w:rsid w:val="00DF4A5E"/>
    <w:rsid w:val="00DF73BE"/>
    <w:rsid w:val="00E057E4"/>
    <w:rsid w:val="00E37C32"/>
    <w:rsid w:val="00F1015A"/>
    <w:rsid w:val="00F4559F"/>
    <w:rsid w:val="00FE2005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4A4F"/>
  <w15:docId w15:val="{E9C3D15D-44AA-48B7-9E6E-5EBF4E1C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595"/>
    <w:rPr>
      <w:b/>
      <w:bCs/>
    </w:rPr>
  </w:style>
  <w:style w:type="character" w:styleId="a5">
    <w:name w:val="Hyperlink"/>
    <w:basedOn w:val="a0"/>
    <w:uiPriority w:val="99"/>
    <w:unhideWhenUsed/>
    <w:rsid w:val="00832C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E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4892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4892"/>
    <w:rPr>
      <w:color w:val="605E5C"/>
      <w:shd w:val="clear" w:color="auto" w:fill="E1DFDD"/>
    </w:rPr>
  </w:style>
  <w:style w:type="paragraph" w:styleId="a9">
    <w:name w:val="footnote text"/>
    <w:basedOn w:val="a"/>
    <w:link w:val="aa"/>
    <w:rsid w:val="002F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F2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2F2C8F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C0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F758C533BF3F733FDC2D33289A7A074C0D3BE108E85D3B7F90E6150F4B4D1F6FF9C4D97FA3C15821D30A93EC8936356423C3415DACF27U1l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BD38-8871-4D02-B511-A31006CA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Ардашева Наталья Михайловна</dc:creator>
  <cp:lastModifiedBy>adm04-02</cp:lastModifiedBy>
  <cp:revision>3</cp:revision>
  <cp:lastPrinted>2024-07-05T05:11:00Z</cp:lastPrinted>
  <dcterms:created xsi:type="dcterms:W3CDTF">2024-07-05T08:52:00Z</dcterms:created>
  <dcterms:modified xsi:type="dcterms:W3CDTF">2024-07-05T08:59:00Z</dcterms:modified>
</cp:coreProperties>
</file>