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6C1B57" w:rsidRPr="006C1B57" w:rsidRDefault="006C1B57" w:rsidP="00E3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6C1B57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субсидий субъектам малого и среднего предпринимательства за счет средств бюджета </w:t>
      </w:r>
      <w:bookmarkEnd w:id="0"/>
      <w:r w:rsidRPr="006C1B57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3CF2" w:rsidRPr="00503C50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B57" w:rsidRPr="006C1B57" w:rsidRDefault="006C1B57" w:rsidP="006C1B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57">
        <w:rPr>
          <w:rFonts w:ascii="Times New Roman" w:hAnsi="Times New Roman" w:cs="Times New Roman"/>
          <w:sz w:val="28"/>
          <w:szCs w:val="28"/>
        </w:rPr>
        <w:t xml:space="preserve">1. Бюджетного кодекса Российской Федерации; </w:t>
      </w:r>
    </w:p>
    <w:p w:rsidR="00E41331" w:rsidRPr="00503C50" w:rsidRDefault="006C1B57" w:rsidP="006C1B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C1B5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C1B57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isogd10</dc:creator>
  <cp:lastModifiedBy>isogd10</cp:lastModifiedBy>
  <cp:revision>2</cp:revision>
  <dcterms:created xsi:type="dcterms:W3CDTF">2024-05-27T05:07:00Z</dcterms:created>
  <dcterms:modified xsi:type="dcterms:W3CDTF">2024-05-27T05:07:00Z</dcterms:modified>
</cp:coreProperties>
</file>