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EE83" w14:textId="3482E40B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</w:t>
      </w:r>
    </w:p>
    <w:p w14:paraId="08DFFBD3" w14:textId="1955BE97" w:rsidR="00984595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конкурсного отбора социально ориентированных некоммерческих организаций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являющим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муниципальными учреждениями Пермского муниципального района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субсидии  на 2022</w:t>
      </w: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77D98F6" w14:textId="77777777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25A5" w14:textId="0A037C0C" w:rsidR="00895E4C" w:rsidRDefault="00832C5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614065, г. Пермь, ул. Верхне-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71.</w:t>
      </w:r>
      <w:proofErr w:type="gram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CC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admin@permraion.ru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конкурсного отбора социально ориентированных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СОНКО)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в рамках основного мероприятия «Развитие территориального общественного самоуправления и общественных инициатив»   муниципальной программы «Совершенствование муниципального управления Пермского муниципального района» на 2022 год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конкурсный отбор). </w:t>
      </w:r>
      <w:proofErr w:type="gramEnd"/>
    </w:p>
    <w:p w14:paraId="5AAEE2A7" w14:textId="2A2A04F7" w:rsidR="002428A8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основа конкурсного отбора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 муниципального района  от 17.05.2022 № СЭД-2022-299-01-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С-275 «Об установлении расходного  обязательства  Пермского муниципального района  и утверждении 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района.</w:t>
      </w:r>
    </w:p>
    <w:p w14:paraId="5E4806E0" w14:textId="4B98B444" w:rsidR="00895E4C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E262A5" w14:textId="1808348A" w:rsidR="00895E4C" w:rsidRPr="00895E4C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6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388924A8" w14:textId="61B7C13E" w:rsidR="00895E4C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(включительно).</w:t>
      </w:r>
    </w:p>
    <w:p w14:paraId="660D097A" w14:textId="7B3510C6" w:rsidR="00832C58" w:rsidRDefault="00832C58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рабочие дни с понедельника по четверг с 08:30 до 16:30, в пятницу с 08:30 до 15:30 (перерыв с 12:00 </w:t>
      </w:r>
      <w:proofErr w:type="gram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13:00).</w:t>
      </w:r>
    </w:p>
    <w:p w14:paraId="7A997FDC" w14:textId="3E2E54E9" w:rsidR="00832C58" w:rsidRDefault="00DC48E8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2C58"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внесения заявок  на конкурсный отбор: г. Пермь, ул. Верхне-Муллинская,73, кабинет 10.</w:t>
      </w:r>
    </w:p>
    <w:p w14:paraId="5B8A8976" w14:textId="71CC1F26" w:rsidR="00DC48E8" w:rsidRDefault="00381CF7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организованных совместно администрацией и СОНКО  социально значимых мероприятий, проведенных в сроки, обозначенные в Календарном плане. </w:t>
      </w:r>
    </w:p>
    <w:p w14:paraId="3ED3E307" w14:textId="32B2025B" w:rsidR="00381CF7" w:rsidRDefault="00381CF7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заявок участниками конкурсного отбора и  требования, предъявляемые к форме и содержанию заявок, подаваемых участниками конкурсного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заявок участниками конкурсного отбора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E07AB" w14:textId="510FAC21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конкурсном отборе СОНКО в срок, установленный в объявлении о проведении конкурсного отбора для приема документов для    участия в отборе, представляет в администрацию Пермского муниципального района следующие документы: </w:t>
      </w:r>
    </w:p>
    <w:p w14:paraId="0169136D" w14:textId="7B5C51B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заявку на участие в конкурсном отборе социально ориентированной некоммерческой организации, не являющейся муниципальным учреждением Пермского муниципального района, по форме согласно приложению 1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AEA14" w14:textId="3D854AE4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справки по установленной форме, подтверждающие отсутствие у СОНКО на дату, предшествующую дате подачи заявки не более чем за 30 календарных дней, задолженности по уплате налогов, страховых взносов. </w:t>
      </w:r>
    </w:p>
    <w:p w14:paraId="1E92E4EC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справки по установленной форме, подтверждающие отсутствие у СОНКО задолженности по уплате налогов и (или) задолженности по уплате страховых взносов не представлены СОНКО, содержащиеся в таких справках сведения запрашиваются администрацией Пермского муниципального района соответственно </w:t>
      </w:r>
      <w:proofErr w:type="gramStart"/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650702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14:paraId="32CA7FF7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14:paraId="1D9BEEF7" w14:textId="7C673C91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копию устава СОНКО;</w:t>
      </w:r>
    </w:p>
    <w:p w14:paraId="022B311B" w14:textId="1C407FB4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выписку из ЕГРЮЛ, </w:t>
      </w:r>
      <w:proofErr w:type="gramStart"/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полученная</w:t>
      </w:r>
      <w:proofErr w:type="gramEnd"/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30 календарных дней до даты подачи заявки;</w:t>
      </w:r>
    </w:p>
    <w:p w14:paraId="4E079533" w14:textId="7CEFDA0A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согласие на обработку персональных данных по форме согласно приложению 2 к настоящему Объявлению;</w:t>
      </w:r>
    </w:p>
    <w:p w14:paraId="13F3AECF" w14:textId="40CACE38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согласие на осуществление проверок соблюдения СОНКО условий, целей и порядка предоставления субсидий (далее – согласие на осуществление проверок) по форме согласно приложению 3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5E730" w14:textId="3E745A79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смету расходов,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СОНКО;</w:t>
      </w:r>
    </w:p>
    <w:p w14:paraId="5A02C173" w14:textId="7160FBCA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копию утвержденного штатного расписания.</w:t>
      </w:r>
    </w:p>
    <w:p w14:paraId="36C44EA4" w14:textId="08B6BAC1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документов, указанных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составе документов на участие в конкурсном отборе СОНКО может представить дополнительные материалы и сведения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деятельности.</w:t>
      </w:r>
    </w:p>
    <w:p w14:paraId="2409B8B4" w14:textId="3BE88B3C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на дату, предшествующую дате подачи заявки не более чем за 30 календарных дней, должен соответствовать следующим требованиям:</w:t>
      </w:r>
    </w:p>
    <w:p w14:paraId="23FFA40A" w14:textId="2771B49A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 СОНКО должна отсутствовать неисполненная обязанность по 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 налогах и сборах (далее соответственно – задолженность по уплате налогов, страховых взносов);</w:t>
      </w:r>
    </w:p>
    <w:p w14:paraId="2144D486" w14:textId="511445DA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 СОНКО должна отсутствовать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6899D7B1" w14:textId="6E3E6006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СОНКО не должна находиться в процессе реорганизации, ликвидации, в отношении нее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</w:r>
    </w:p>
    <w:p w14:paraId="70F49849" w14:textId="2EFDA28A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не должна получать средства из бюджета Пермского муниципального района на цели, установленные настоящим правовым актом.</w:t>
      </w:r>
    </w:p>
    <w:p w14:paraId="72831370" w14:textId="61B9FADE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участия в конкурсном отборе, представленные после окончания срока приема документов для участия в конкурсном отборе, установленного в объявлении о проведении конкурсного отбора, администрацией Пермского муниципального района не принимаются.</w:t>
      </w:r>
    </w:p>
    <w:p w14:paraId="3CCC8220" w14:textId="067B2193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СОНКО,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представившая</w:t>
      </w:r>
      <w:proofErr w:type="gramEnd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участие в конкурсном отборе, самостоятельно несет все расходы, связанные с их подготовкой.</w:t>
      </w:r>
    </w:p>
    <w:p w14:paraId="0CA8DF64" w14:textId="2847C178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 представляются на бумажном носителе.</w:t>
      </w:r>
    </w:p>
    <w:p w14:paraId="458ECA08" w14:textId="274ADA90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 и подлинность заявки и   документов, направленных в соответствии с настоящим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Объявлением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Пермского муниципального района (далее – представленные документы), возлагается на СОНКО.</w:t>
      </w:r>
    </w:p>
    <w:p w14:paraId="43D740B9" w14:textId="22BB7F39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документы должны быть:</w:t>
      </w:r>
    </w:p>
    <w:p w14:paraId="33DAC87B" w14:textId="46DE5F37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заверены подписью руководителя СОНКО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14:paraId="6B49F744" w14:textId="6B1A1FE7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сброшюрованы</w:t>
      </w:r>
      <w:proofErr w:type="gramEnd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прошиты), пронумерованы и скреплены печатью;</w:t>
      </w:r>
    </w:p>
    <w:p w14:paraId="0F9FCAB7" w14:textId="65F346B9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proofErr w:type="gramEnd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технических средств, аккуратно, без    подчисток, исправлений, помарок, неустановленных сокращений и формулировок, допускающих двоякое толкование.</w:t>
      </w:r>
    </w:p>
    <w:p w14:paraId="00308E40" w14:textId="43A5528D" w:rsidR="005E6516" w:rsidRPr="005E6516" w:rsidRDefault="00033B64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отборе, представленные СОНКО, не возвращаются.</w:t>
      </w:r>
    </w:p>
    <w:p w14:paraId="38676EED" w14:textId="1C6F3637" w:rsidR="0005272A" w:rsidRDefault="0005272A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отзыва заявок участников конкурсного отбора, порядок возврата заявок участников конкурсного отбора, </w:t>
      </w:r>
      <w:proofErr w:type="gramStart"/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определяющий</w:t>
      </w:r>
      <w:proofErr w:type="gramEnd"/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 участников конкурсного отбора, порядок внесения изменений в заявки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DD077" w14:textId="12022A41" w:rsidR="005E6516" w:rsidRPr="005E6516" w:rsidRDefault="008F2B5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 могут быть отозваны СОНКО до окончания срока приема документов для участия в конкурсном отборе путем письменного обращения СОНКО в администрацию Пермского муниципального района.</w:t>
      </w:r>
    </w:p>
    <w:p w14:paraId="77B08439" w14:textId="22003BD4" w:rsidR="00DC48E8" w:rsidRDefault="008F2B5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срока приема документов для участия в конкурсном отборе допускается внесение СОНКО изменений в документы для участия в конкурсном отборе (в том числе представление дополнительной информации, иных документов) на основании письменного представления соответствующего обращения СОНКО в администрацию Пермского муниципального района.</w:t>
      </w:r>
    </w:p>
    <w:p w14:paraId="77E8BD69" w14:textId="03611ACD" w:rsidR="00DD09F8" w:rsidRDefault="00DD09F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Пермского муниципального района в срок не  </w:t>
      </w:r>
      <w:proofErr w:type="gramStart"/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календарных дней до даты окончания срока приема документов для участия в конкурсном отборе может быть принято решение об отмене проведения конкурсного отбора.</w:t>
      </w:r>
    </w:p>
    <w:p w14:paraId="1DD4D133" w14:textId="24A6E9D5" w:rsidR="00B304DE" w:rsidRDefault="00B304DE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Пермского муниципального района рассматривает заявку и представленные документы в течение 5 (пяти) рабочих дней с даты их регистрации на: соответствие СОНКО условиям</w:t>
      </w:r>
      <w:r w:rsidR="00DF73BE" w:rsidRPr="00DF73BE">
        <w:t xml:space="preserve"> </w:t>
      </w:r>
      <w:r w:rsidR="00DF73BE" w:rsidRP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СОНКО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представленных документов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предъявленным 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объеме, указанных 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СОНКО информации, в том числе о месте нахождения и адресе СОНКО.</w:t>
      </w:r>
      <w:proofErr w:type="gramEnd"/>
    </w:p>
    <w:p w14:paraId="71796D32" w14:textId="3072C967" w:rsidR="00B304DE" w:rsidRPr="00B304DE" w:rsidRDefault="00B304DE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несоответствия представленных документов требованиям,  и (или) несоответствия СОНКО условиям, и (или) отсутствия в полном объеме документов, 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 в настоящем Объявлении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несоответствия представленных заявки, согласия на обработку персональных данных, согласия на осуществление проверок, формам, определенным соответственно приложениями 1–3 к настоящему 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установления факта недостоверности представленной СОНКО информации, администрация Пермского муниципального района в срок не позднее</w:t>
      </w:r>
      <w:proofErr w:type="gramEnd"/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(пяти) рабочих дней по истечении срока, указанного в пункте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СОНКО уведомление об отказе заявки с указанием причины ее отклонения.</w:t>
      </w:r>
    </w:p>
    <w:p w14:paraId="5A5F187D" w14:textId="7C73DA23" w:rsidR="00B304DE" w:rsidRDefault="00B304DE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при наличии оснований, указанных в абзаце первом настоящего пункта, возвращаются СОНКО только по ее письменному заявлению.</w:t>
      </w:r>
    </w:p>
    <w:p w14:paraId="38A70A01" w14:textId="136EE305" w:rsidR="00A55F94" w:rsidRP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включении СОНКО в Список принимается в отношении СОНКО, документы для </w:t>
      </w:r>
      <w:proofErr w:type="gramStart"/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которых соответствуют цели предоставления Субсидии, условиям, перечню и требованиям,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содержат достоверную информацию о набравших по критериям оценки не менее одной второй от максимальной суммы баллов, предусмотренной Критериями оценки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4)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7A62C" w14:textId="04D8F5F8" w:rsidR="00A55F94" w:rsidRP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о включении СОНКО в Список или об отказе СОНКО во включении в Список (с указанием оснований отказа) оформляется Протоколом.</w:t>
      </w:r>
    </w:p>
    <w:p w14:paraId="20EECFB6" w14:textId="27C3A030" w:rsidR="00A55F94" w:rsidRP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района не позднее 3 рабочих дней после принятия решения обеспечивает размещение протокола на официальном сайте Пермского муниципального района.</w:t>
      </w:r>
    </w:p>
    <w:p w14:paraId="04A337FC" w14:textId="7A0FDAD3" w:rsidR="00A55F94" w:rsidRP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района в течение 10 рабочих дней со дня подписания Протокола утверждает Список СОНКО на получение субсидии распоряжением.</w:t>
      </w:r>
    </w:p>
    <w:p w14:paraId="04A7813D" w14:textId="29FD4762" w:rsidR="00A55F94" w:rsidRP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СОНКО, </w:t>
      </w:r>
      <w:proofErr w:type="gramStart"/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включаемых</w:t>
      </w:r>
      <w:proofErr w:type="gramEnd"/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на получение субсидии, не ограничено.</w:t>
      </w:r>
    </w:p>
    <w:p w14:paraId="2915A79A" w14:textId="2CEF0D8E" w:rsidR="00A55F94" w:rsidRP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размещается на официальном сайте Пермского муниципального района в течение 5 рабочих дней со дня утверждения Списка.</w:t>
      </w:r>
    </w:p>
    <w:p w14:paraId="2CBB226F" w14:textId="07BCF6A8" w:rsidR="00A55F94" w:rsidRDefault="00014338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момента включения СОНКО в Список СОНКО именуется претендентом на получение Субсидии, с которым заключается Соглашение 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 субсидии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5DE46" w14:textId="77777777" w:rsidR="008A137B" w:rsidRDefault="00760CD2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рок, в течение которого победитель (победители) конкурсного отбора должен подписать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 предоставлении субсидии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F3DC" w14:textId="51B8B7C9" w:rsidR="00760CD2" w:rsidRDefault="008A137B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представляет в администрацию Пермского муниципального района в срок не позднее 2 (двух) рабочих дней со дня получения проекта Соглашения подписанное в двух экземплярах Соглашение.</w:t>
      </w:r>
    </w:p>
    <w:p w14:paraId="0AB3D2DF" w14:textId="13EA547B" w:rsidR="004C31A6" w:rsidRDefault="00F1015A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признания победителя (победителей) конкурсного отбора </w:t>
      </w:r>
      <w:proofErr w:type="gramStart"/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494F0" w14:textId="5370913A" w:rsidR="00455E43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предоставлении победителем (победителями)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установленный пунктом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 от заключения соглашения.</w:t>
      </w:r>
    </w:p>
    <w:p w14:paraId="586AEA00" w14:textId="37BF3942" w:rsidR="00A254DB" w:rsidRDefault="00F1015A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предоставления.</w:t>
      </w:r>
    </w:p>
    <w:p w14:paraId="19E1F153" w14:textId="5D3200FA" w:rsidR="00293586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разъяснений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подготовки заявок на участие в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3586" w:rsidRPr="00293586">
        <w:t xml:space="preserve"> 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296-20-82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296-22-27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D02D3" w14:textId="77777777" w:rsidR="00293586" w:rsidRDefault="00A254DB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окончания </w:t>
      </w:r>
      <w:proofErr w:type="gramStart"/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предоставления</w:t>
      </w:r>
      <w:r w:rsidRPr="00A254DB">
        <w:t xml:space="preserve"> 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положений объявления</w:t>
      </w:r>
      <w:proofErr w:type="gramEnd"/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48A01D6" w14:textId="47061246" w:rsidR="00293586" w:rsidRPr="00293586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0</w:t>
      </w:r>
      <w:r w:rsidR="00426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года;</w:t>
      </w:r>
    </w:p>
    <w:p w14:paraId="465810B3" w14:textId="528DFD11" w:rsidR="00A254DB" w:rsidRPr="00A254DB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14 июня 2022 года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C5648" w14:textId="4CEAEBCA" w:rsidR="00A254DB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 предоставляются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с 08:30 до 16:30, в пятницу с 08:30 до 15:30 (перерыв с 12:00 </w:t>
      </w:r>
      <w:proofErr w:type="gramStart"/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13:00).</w:t>
      </w:r>
    </w:p>
    <w:p w14:paraId="70E6B3F7" w14:textId="5263EF16" w:rsidR="004C31A6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конкурсного отбора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на сайте Пермского муниципального района в 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5C67" w:rsidRPr="00C25C67">
        <w:t xml:space="preserve"> </w:t>
      </w:r>
      <w:hyperlink r:id="rId8" w:history="1">
        <w:r w:rsidR="00C25C67" w:rsidRPr="00CC20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https://permraion.ru/podderzhka-sotsialno-orientirovannyikh-nekommercheskikh-organizatsij/</w:t>
        </w:r>
      </w:hyperlink>
      <w:r w:rsidR="00C2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7F5FB" w14:textId="26ABEAB8" w:rsidR="0089366F" w:rsidRDefault="0089366F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размещения  результатов конкурсного отбора на сайте Пермского муниципального района 21 июня 2022 года.</w:t>
      </w:r>
    </w:p>
    <w:p w14:paraId="4E968CD4" w14:textId="77777777" w:rsidR="00C25C67" w:rsidRDefault="00C25C67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4400" w14:textId="77777777" w:rsidR="00293586" w:rsidRDefault="00293586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FD7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374B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7D28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432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A81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F0D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D3F66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F6F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ED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EE82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5C8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D411D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7E3D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C243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72B6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8CFD5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E7CF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ECA5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532C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384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E3E9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4A45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163E3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1E3D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E89EC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DDBE8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1D76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90AF6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F896" w14:textId="09DE8E94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6F88249" w14:textId="63EB6EDF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7614C" w14:textId="77777777" w:rsidR="00F1015A" w:rsidRDefault="00F1015A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EEFF2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7F34C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DA963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33821B1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93"/>
      <w:bookmarkEnd w:id="0"/>
    </w:p>
    <w:p w14:paraId="7B715E43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14:paraId="473A1DCF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района</w:t>
      </w:r>
    </w:p>
    <w:p w14:paraId="1B967694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FC0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DDD83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 от «___» __________ 20__ г.</w:t>
      </w:r>
    </w:p>
    <w:p w14:paraId="1977DB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15A6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71"/>
      <w:bookmarkEnd w:id="1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8959BDF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конкурсном отборе социально ориентированным некоммерческим организациям, не являющимся муниципальными учреждениями Пермского муниципального района</w:t>
      </w:r>
    </w:p>
    <w:p w14:paraId="4E89A94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FEE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предоставить субсидию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организации, не являющейся муниципальным учреждением Пермского муниципального района (далее соответственно – субсидия, СОНКО), в соответствии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ориентированным некоммерческим организациям, не являющимся муниципальными учреждениями Пермского муниципального района,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Пермского муниципального района </w:t>
      </w: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№ __________ (далее – Порядок).</w:t>
      </w:r>
    </w:p>
    <w:p w14:paraId="5651E1C4" w14:textId="77777777" w:rsidR="00F1015A" w:rsidRPr="00F1015A" w:rsidRDefault="00F1015A" w:rsidP="00F101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перечислить субсидию в сумме ___________________ (сумма прописью) руб. в соответствии с пунктами 3.11-3.12 раздела 3 </w:t>
      </w:r>
      <w:r w:rsidRPr="00F1015A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F101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20__ финансовый год в соответствии с бюджетной росписью и кассовым планом на расчетный счет, открытый СОНКО в кредитной организации.</w:t>
      </w:r>
    </w:p>
    <w:p w14:paraId="1E4F08DA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подтверждаем, что на момент подачи настоящей заявки:</w:t>
      </w:r>
    </w:p>
    <w:p w14:paraId="5913553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5B8AD11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28D444B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находится в процессе реорганизации,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14:paraId="725CC44B" w14:textId="77777777" w:rsidR="00F1015A" w:rsidRPr="00F1015A" w:rsidRDefault="00F1015A" w:rsidP="00F1015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получал средства из бюджета Пермского муниципального района на цели, установленные правовым актом.</w:t>
      </w:r>
    </w:p>
    <w:p w14:paraId="6BE36AB4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662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</w:t>
      </w:r>
    </w:p>
    <w:p w14:paraId="15392CF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(подпись)              (ФИО)</w:t>
      </w:r>
    </w:p>
    <w:p w14:paraId="4D7E625C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</w:t>
      </w:r>
    </w:p>
    <w:p w14:paraId="04903579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__________ 20__ г.</w:t>
      </w:r>
    </w:p>
    <w:p w14:paraId="2B60127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проверена:</w:t>
      </w:r>
    </w:p>
    <w:p w14:paraId="1FB118DA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 _________________________</w:t>
      </w:r>
    </w:p>
    <w:p w14:paraId="681330D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(должностное лицо,       (подпись)              (ФИО)</w:t>
      </w:r>
      <w:proofErr w:type="gramEnd"/>
    </w:p>
    <w:p w14:paraId="4344C90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принявшее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заявку)</w:t>
      </w:r>
    </w:p>
    <w:p w14:paraId="40E0B1C3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071063B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EA0E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F789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F4F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DBA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6E1C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288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67C49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AF40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A5F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B73AF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C59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5CA21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84E7E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83760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D4833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AD79E6C" w14:textId="67B124E3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E58387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BF3BA4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8"/>
      <w:bookmarkEnd w:id="2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888"/>
      </w:tblGrid>
      <w:tr w:rsidR="00F1015A" w:rsidRPr="00F1015A" w14:paraId="20C0A529" w14:textId="77777777" w:rsidTr="005C6380">
        <w:trPr>
          <w:trHeight w:val="1502"/>
        </w:trPr>
        <w:tc>
          <w:tcPr>
            <w:tcW w:w="5038" w:type="dxa"/>
            <w:shd w:val="clear" w:color="auto" w:fill="auto"/>
          </w:tcPr>
          <w:p w14:paraId="703DB5F1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14:paraId="0A79C654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78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администрацию Пермского муниципального района</w:t>
            </w:r>
          </w:p>
          <w:p w14:paraId="7CBA4E04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78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4FF6ED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8CDF2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38"/>
      <w:bookmarkEnd w:id="3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4C5A8D8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48F529A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14:paraId="004B8D7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(Ф.И.О. руководителя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организации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D7EBEA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 соответствии с частью 1 </w:t>
      </w:r>
      <w:hyperlink r:id="rId9" w:history="1">
        <w:r w:rsidRPr="00F10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 9</w:t>
        </w:r>
      </w:hyperlink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г.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подтверждаю свое согласие на обработку администрацией Пермского муниципального района моих  персональных  данных, включающих: фамилию, имя, отчество,  с  целью  их  использования в рамках реализации Порядка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   администрации    Пермского   муниципального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  </w:t>
      </w: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№ _______________(далее – Порядок).</w:t>
      </w:r>
    </w:p>
    <w:p w14:paraId="326433B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 обработку указанных персональных данных посредством информационных систем, используемых для реализации Порядка. Согласие действует в течение трех лет с момента перечисления администрацией Пермского муниципального района субсидии СОНКО.</w:t>
      </w:r>
    </w:p>
    <w:p w14:paraId="49215DC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Пермского муниципального района по почте заказным письмом с уведомлением о вручении либо вручен лично под расписку представителю администрации Пермского муниципального района.</w:t>
      </w:r>
    </w:p>
    <w:p w14:paraId="20179B1F" w14:textId="77777777" w:rsidR="00F1015A" w:rsidRPr="00F1015A" w:rsidRDefault="00F1015A" w:rsidP="00F1015A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в случае отзыва настоящего согласия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я представляю, не будет являться получателем субсидии.</w:t>
      </w:r>
    </w:p>
    <w:p w14:paraId="44A6C97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___________   ______________</w:t>
      </w:r>
    </w:p>
    <w:p w14:paraId="4D8B5523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(Ф.И.О.)                                               (подпись)      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870"/>
      </w:tblGrid>
      <w:tr w:rsidR="00F1015A" w:rsidRPr="00F1015A" w14:paraId="51B3D2FD" w14:textId="77777777" w:rsidTr="005C6380">
        <w:tc>
          <w:tcPr>
            <w:tcW w:w="3870" w:type="dxa"/>
            <w:shd w:val="clear" w:color="auto" w:fill="auto"/>
          </w:tcPr>
          <w:p w14:paraId="754DEC10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4" w:type="dxa"/>
            <w:shd w:val="clear" w:color="auto" w:fill="auto"/>
          </w:tcPr>
          <w:p w14:paraId="49662589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EBADF0B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0BA6E1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0DBF35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6D3A4E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F62AB50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4752E1F8" w14:textId="11E0FDEC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79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B22353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22B2E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13F3923" w14:textId="77777777" w:rsidR="00F1015A" w:rsidRPr="00F1015A" w:rsidRDefault="00F1015A" w:rsidP="00F1015A">
      <w:pPr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Пермского муниципального района</w:t>
      </w:r>
    </w:p>
    <w:p w14:paraId="617FBABF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4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12B7" w14:textId="77777777" w:rsidR="00F1015A" w:rsidRPr="00F1015A" w:rsidRDefault="00F1015A" w:rsidP="00F1015A">
      <w:pPr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41D6F4CF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проверок соблюдения социально ориентированными некоммерческими организациями условий, целей и порядка предоставления субсидий</w:t>
      </w:r>
    </w:p>
    <w:p w14:paraId="6E7A8C7A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6C1802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в соответствии с абзацем третьим пункта 2 статьи 78.1 Бюджетного Кодекса Российской Федерации на осуществление администрацией Пермского муниципального района и органами муниципального финансового контроля проверок соблюдения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организацией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 предоставления субсидии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ориентированным некоммерческим организациям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утвержденного постановлением администрации    Пермского</w:t>
      </w:r>
      <w:proofErr w:type="gramEnd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  района   от ______________ № _______________. </w:t>
      </w:r>
    </w:p>
    <w:p w14:paraId="43E1EFF3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F146B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        _________        ____________</w:t>
      </w:r>
    </w:p>
    <w:p w14:paraId="367F303A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руководителя)                                              (подпись)                (дата)</w:t>
      </w:r>
    </w:p>
    <w:p w14:paraId="4869F55D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23F6D7E3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14:paraId="4FC4F6E8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FB25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FA49E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03A4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74D92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7AD37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CC762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9E17A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BEE38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EBF93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82D16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69828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81757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9"/>
        <w:gridCol w:w="5892"/>
      </w:tblGrid>
      <w:tr w:rsidR="00F1015A" w:rsidRPr="00F1015A" w14:paraId="15112F41" w14:textId="77777777" w:rsidTr="005C6380">
        <w:tc>
          <w:tcPr>
            <w:tcW w:w="3680" w:type="dxa"/>
            <w:shd w:val="clear" w:color="auto" w:fill="auto"/>
          </w:tcPr>
          <w:p w14:paraId="70F43227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2" w:type="dxa"/>
            <w:shd w:val="clear" w:color="auto" w:fill="auto"/>
          </w:tcPr>
          <w:p w14:paraId="03A5E851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588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14:paraId="0ECE2294" w14:textId="7F79F7F5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158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4E9FE3" w14:textId="77777777" w:rsidR="00F1015A" w:rsidRPr="00F1015A" w:rsidRDefault="00F1015A" w:rsidP="00F1015A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1658A80D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3B35E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14:paraId="74750346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1560"/>
        <w:gridCol w:w="1559"/>
      </w:tblGrid>
      <w:tr w:rsidR="00F1015A" w:rsidRPr="00F1015A" w14:paraId="117F45E3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45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8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6C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 критерию/количество баллов </w:t>
            </w:r>
            <w:hyperlink w:anchor="Par58" w:history="1">
              <w:r w:rsidRPr="00F101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F1015A" w:rsidRPr="00F1015A" w14:paraId="452BC49D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04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A8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86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5A5A8B49" w14:textId="77777777" w:rsidTr="005C6380">
        <w:trPr>
          <w:trHeight w:val="4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4F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6E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проведенных</w:t>
            </w:r>
            <w:proofErr w:type="gramEnd"/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4B3A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социально значимых мероприятий за предыдущий год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0F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5653B8" w14:textId="77777777" w:rsidTr="005C6380">
        <w:trPr>
          <w:trHeight w:val="48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2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B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B1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28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015A" w:rsidRPr="00F1015A" w14:paraId="3016D32C" w14:textId="77777777" w:rsidTr="005C6380">
        <w:trPr>
          <w:trHeight w:val="64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90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49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93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B0EC4FC" w14:textId="77777777" w:rsidTr="005C6380">
        <w:trPr>
          <w:trHeight w:val="48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560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E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A9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66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754EF19E" w14:textId="77777777" w:rsidTr="005C6380">
        <w:trPr>
          <w:trHeight w:val="57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DEB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3DB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 НКО социально значимых проектов, направленных на решение вопросов местного значения за 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8B0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3F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DC1ADF6" w14:textId="77777777" w:rsidTr="005C6380">
        <w:trPr>
          <w:trHeight w:val="63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7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85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B8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4D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832FA84" w14:textId="77777777" w:rsidTr="005C6380">
        <w:trPr>
          <w:trHeight w:val="461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7E7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D19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 НКО внебюджетных источников на реализацию проектов за предыдущий и (или) текущий год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F6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4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F5DE9E2" w14:textId="77777777" w:rsidTr="005C6380">
        <w:trPr>
          <w:trHeight w:val="48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3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8D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5F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F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B9BA7E4" w14:textId="77777777" w:rsidTr="005C6380">
        <w:trPr>
          <w:trHeight w:val="7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91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1D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деятельности </w:t>
            </w:r>
          </w:p>
          <w:p w14:paraId="4AF55AA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в средствах массовой информации, в информационно-телекоммуникационной сети «Интернет»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предыдущий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59F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EA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4E91715F" w14:textId="77777777" w:rsidTr="005C6380">
        <w:trPr>
          <w:trHeight w:val="6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E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91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C84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121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2023C88" w14:textId="77777777" w:rsidTr="005C6380">
        <w:trPr>
          <w:trHeight w:val="66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20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7B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СО НКО (участие в конкурсах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наличие наград (грамот, благодарственных писем) за предыдущий и (или) текущий год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E8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8B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71A711" w14:textId="77777777" w:rsidTr="005C6380">
        <w:trPr>
          <w:trHeight w:val="49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30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94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12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7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C22F6A4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4381" w14:textId="1DB66A11" w:rsidR="00F1015A" w:rsidRPr="00F1015A" w:rsidRDefault="00F1015A" w:rsidP="008A13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8"/>
      <w:bookmarkEnd w:id="5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Максимально возможное количество баллов - 12 баллов.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24C67CA" w14:textId="77777777" w:rsidR="00F1015A" w:rsidRDefault="00F1015A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A8D"/>
    <w:multiLevelType w:val="multilevel"/>
    <w:tmpl w:val="20D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57"/>
    <w:rsid w:val="00014338"/>
    <w:rsid w:val="00033B64"/>
    <w:rsid w:val="0005272A"/>
    <w:rsid w:val="001D4A57"/>
    <w:rsid w:val="002428A8"/>
    <w:rsid w:val="00293586"/>
    <w:rsid w:val="00343FB4"/>
    <w:rsid w:val="00361F67"/>
    <w:rsid w:val="00381CF7"/>
    <w:rsid w:val="003B5E20"/>
    <w:rsid w:val="0040443C"/>
    <w:rsid w:val="00426DBC"/>
    <w:rsid w:val="0044032A"/>
    <w:rsid w:val="00455E43"/>
    <w:rsid w:val="004C31A6"/>
    <w:rsid w:val="005E6516"/>
    <w:rsid w:val="006D7FC9"/>
    <w:rsid w:val="00760CD2"/>
    <w:rsid w:val="0082093E"/>
    <w:rsid w:val="00832C58"/>
    <w:rsid w:val="0089366F"/>
    <w:rsid w:val="00895E4C"/>
    <w:rsid w:val="008A137B"/>
    <w:rsid w:val="008F2B56"/>
    <w:rsid w:val="00984595"/>
    <w:rsid w:val="00986EB1"/>
    <w:rsid w:val="00A254DB"/>
    <w:rsid w:val="00A55F94"/>
    <w:rsid w:val="00B0016E"/>
    <w:rsid w:val="00B05DAB"/>
    <w:rsid w:val="00B304DE"/>
    <w:rsid w:val="00BD5EB0"/>
    <w:rsid w:val="00C25C67"/>
    <w:rsid w:val="00DC48E8"/>
    <w:rsid w:val="00DD09F8"/>
    <w:rsid w:val="00DF73BE"/>
    <w:rsid w:val="00F1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595"/>
    <w:rPr>
      <w:b/>
      <w:bCs/>
    </w:rPr>
  </w:style>
  <w:style w:type="character" w:styleId="a5">
    <w:name w:val="Hyperlink"/>
    <w:basedOn w:val="a0"/>
    <w:uiPriority w:val="99"/>
    <w:unhideWhenUsed/>
    <w:rsid w:val="00832C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595"/>
    <w:rPr>
      <w:b/>
      <w:bCs/>
    </w:rPr>
  </w:style>
  <w:style w:type="character" w:styleId="a5">
    <w:name w:val="Hyperlink"/>
    <w:basedOn w:val="a0"/>
    <w:uiPriority w:val="99"/>
    <w:unhideWhenUsed/>
    <w:rsid w:val="00832C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raion.ru/podderzhka-sotsialno-orientirovannyikh-nekommercheskikh-organizatsij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perm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2F758C533BF3F733FDC2D33289A7A074C0D3BE108E85D3B7F90E6150F4B4D1F6FF9C4D97FA3C15821D30A93EC8936356423C3415DACF27U1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5206-6E64-4E91-B28A-16882909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Ардашева Наталья Михайловна</dc:creator>
  <cp:lastModifiedBy>Тарасов Михаил</cp:lastModifiedBy>
  <cp:revision>6</cp:revision>
  <cp:lastPrinted>2022-05-23T03:51:00Z</cp:lastPrinted>
  <dcterms:created xsi:type="dcterms:W3CDTF">2022-05-24T04:56:00Z</dcterms:created>
  <dcterms:modified xsi:type="dcterms:W3CDTF">2022-06-02T02:42:00Z</dcterms:modified>
</cp:coreProperties>
</file>