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5C392E" w:rsidRDefault="00A075A6" w:rsidP="00A075A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2E">
        <w:rPr>
          <w:rFonts w:ascii="Times New Roman" w:hAnsi="Times New Roman" w:cs="Times New Roman"/>
          <w:b/>
          <w:sz w:val="28"/>
          <w:szCs w:val="28"/>
        </w:rPr>
        <w:t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</w:p>
    <w:p w:rsidR="00A075A6" w:rsidRPr="00503C50" w:rsidRDefault="00A075A6" w:rsidP="00A075A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5A6" w:rsidRPr="00A075A6" w:rsidRDefault="00A075A6" w:rsidP="00A075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A6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  <w:bookmarkStart w:id="0" w:name="_GoBack"/>
      <w:bookmarkEnd w:id="0"/>
    </w:p>
    <w:p w:rsidR="00A075A6" w:rsidRPr="00A075A6" w:rsidRDefault="00A075A6" w:rsidP="00A075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A6">
        <w:rPr>
          <w:rFonts w:ascii="Times New Roman" w:hAnsi="Times New Roman" w:cs="Times New Roman"/>
          <w:sz w:val="28"/>
          <w:szCs w:val="28"/>
        </w:rPr>
        <w:t>2. Федеральный закон от 06.10.2003 № 131-ФЗ «Об общих принципах организации местного самоуправления в Российской Федерации»;</w:t>
      </w:r>
    </w:p>
    <w:p w:rsidR="00A075A6" w:rsidRPr="00A075A6" w:rsidRDefault="00A075A6" w:rsidP="00A075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A6">
        <w:rPr>
          <w:rFonts w:ascii="Times New Roman" w:hAnsi="Times New Roman" w:cs="Times New Roman"/>
          <w:sz w:val="28"/>
          <w:szCs w:val="28"/>
        </w:rPr>
        <w:t>3. Федеральный закон от 29.12.2012 № 273-ФЗ «Об образовании в Российской Федерации»;</w:t>
      </w:r>
    </w:p>
    <w:p w:rsidR="00A075A6" w:rsidRPr="00A075A6" w:rsidRDefault="00A075A6" w:rsidP="00A075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A6">
        <w:rPr>
          <w:rFonts w:ascii="Times New Roman" w:hAnsi="Times New Roman" w:cs="Times New Roman"/>
          <w:sz w:val="28"/>
          <w:szCs w:val="28"/>
        </w:rPr>
        <w:t>4. Федеральный закон от 27.10.2010 № 210-ФЗ «Об организации предоставления государственных и муниципальных услуг»;</w:t>
      </w:r>
    </w:p>
    <w:p w:rsidR="00E41331" w:rsidRPr="00503C50" w:rsidRDefault="00A075A6" w:rsidP="00A075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75A6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Pr="00A075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075A6">
        <w:rPr>
          <w:rFonts w:ascii="Times New Roman" w:hAnsi="Times New Roman" w:cs="Times New Roman"/>
          <w:sz w:val="28"/>
          <w:szCs w:val="28"/>
        </w:rPr>
        <w:t xml:space="preserve"> России от 02.09.2020 № 458 «Об утверждении Порядка приема на </w:t>
      </w:r>
      <w:proofErr w:type="gramStart"/>
      <w:r w:rsidRPr="00A075A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075A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C392E"/>
    <w:rsid w:val="005E7E0C"/>
    <w:rsid w:val="0062191A"/>
    <w:rsid w:val="006E42CB"/>
    <w:rsid w:val="007F1F2E"/>
    <w:rsid w:val="00913CF2"/>
    <w:rsid w:val="009775B1"/>
    <w:rsid w:val="00A03240"/>
    <w:rsid w:val="00A075A6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2024-07-31T06:11:00Z</dcterms:modified>
</cp:coreProperties>
</file>