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94" w:rsidRDefault="001B0155" w:rsidP="001B0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1B0155">
        <w:rPr>
          <w:rFonts w:ascii="Times New Roman" w:hAnsi="Times New Roman" w:cs="Times New Roman"/>
          <w:sz w:val="32"/>
          <w:szCs w:val="32"/>
        </w:rPr>
        <w:t>Всероссийский конкурс на выявление лидеров общественного мнения среди молодежи на сельских территориях</w:t>
      </w:r>
    </w:p>
    <w:p w:rsidR="001B0155" w:rsidRDefault="001B0155" w:rsidP="001B01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155" w:rsidRDefault="001B0155" w:rsidP="001B01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Общероссийская молодежная общественная организация «Российский союз сельской молодежи» традиционно в 2019 году проводит Всероссийский конкурс на выявление лидеров общественного мнения среди молодежи на сельских территориях (далее – Конкурс).</w:t>
      </w:r>
    </w:p>
    <w:p w:rsidR="001B0155" w:rsidRDefault="001B0155" w:rsidP="001B01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Цель Конкурса – создание условий для личностного роста молодых активистов, проживающих на сельских территориях.</w:t>
      </w:r>
    </w:p>
    <w:p w:rsidR="001B0155" w:rsidRDefault="001B0155" w:rsidP="001B01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Участие в Конкурсе могут принять граждане Российской Федерации в возрасте от 18 до 35 лет, имеющие специализацию или осуществляющие свою деятельность в сфере образования, спорта, медицины, культуры, экологии и предпринимательства на селе.</w:t>
      </w:r>
    </w:p>
    <w:p w:rsidR="001B0155" w:rsidRDefault="001B0155" w:rsidP="001B01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Победители Конкурса примут участие в ежегодной встрече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Председателя Совета Федерации Федерального Собрания Российской Федерации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В.И. Матвиенко с тружениками социальной сферы труда.</w:t>
      </w:r>
    </w:p>
    <w:p w:rsidR="00CA1851" w:rsidRPr="001B0155" w:rsidRDefault="00CA1851" w:rsidP="001B01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Контакты Оргкомитета Конкурса: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8(495)608-61-03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Идолбаева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Дарига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CA1851" w:rsidRPr="001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0"/>
    <w:rsid w:val="001B0155"/>
    <w:rsid w:val="00412550"/>
    <w:rsid w:val="00541294"/>
    <w:rsid w:val="00C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2</cp:revision>
  <dcterms:created xsi:type="dcterms:W3CDTF">2019-05-28T03:21:00Z</dcterms:created>
  <dcterms:modified xsi:type="dcterms:W3CDTF">2019-05-28T03:33:00Z</dcterms:modified>
</cp:coreProperties>
</file>