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05" w:rsidRDefault="00843B05" w:rsidP="00843B05">
      <w:pPr>
        <w:jc w:val="center"/>
        <w:rPr>
          <w:b/>
        </w:rPr>
      </w:pPr>
      <w:r w:rsidRPr="00843B05">
        <w:rPr>
          <w:b/>
        </w:rPr>
        <w:t>Оценка эффективности реализации</w:t>
      </w:r>
    </w:p>
    <w:p w:rsidR="00D77D3E" w:rsidRDefault="00843B05" w:rsidP="00843B05">
      <w:pPr>
        <w:jc w:val="center"/>
        <w:rPr>
          <w:b/>
        </w:rPr>
      </w:pPr>
      <w:r w:rsidRPr="00843B05">
        <w:rPr>
          <w:b/>
        </w:rPr>
        <w:t xml:space="preserve"> муниципальной программы</w:t>
      </w:r>
      <w:r>
        <w:rPr>
          <w:b/>
        </w:rPr>
        <w:t xml:space="preserve"> </w:t>
      </w:r>
      <w:r w:rsidRPr="00843B05">
        <w:rPr>
          <w:b/>
        </w:rPr>
        <w:t xml:space="preserve">«Развитие сферы культуры Пермского муниципального района на 2016-2020 годы» </w:t>
      </w:r>
    </w:p>
    <w:p w:rsidR="00821F98" w:rsidRDefault="00843B05" w:rsidP="00843B05">
      <w:pPr>
        <w:jc w:val="center"/>
        <w:rPr>
          <w:b/>
        </w:rPr>
      </w:pPr>
      <w:r w:rsidRPr="00843B05">
        <w:rPr>
          <w:b/>
        </w:rPr>
        <w:t>за 201</w:t>
      </w:r>
      <w:r w:rsidR="00D77D3E">
        <w:rPr>
          <w:b/>
        </w:rPr>
        <w:t>7</w:t>
      </w:r>
      <w:r w:rsidRPr="00843B05">
        <w:rPr>
          <w:b/>
        </w:rPr>
        <w:t xml:space="preserve"> год</w:t>
      </w:r>
    </w:p>
    <w:p w:rsidR="00843B05" w:rsidRPr="00843B05" w:rsidRDefault="00843B05" w:rsidP="00843B05">
      <w:pPr>
        <w:jc w:val="center"/>
        <w:rPr>
          <w:b/>
        </w:rPr>
      </w:pPr>
    </w:p>
    <w:p w:rsidR="00D77D3E" w:rsidRPr="00D21626" w:rsidRDefault="00D77D3E" w:rsidP="00D77D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21626">
        <w:rPr>
          <w:rFonts w:eastAsiaTheme="minorHAnsi"/>
          <w:sz w:val="26"/>
          <w:szCs w:val="26"/>
          <w:lang w:eastAsia="en-US"/>
        </w:rPr>
        <w:t xml:space="preserve">Оценка </w:t>
      </w:r>
      <w:r w:rsidRPr="00D21626">
        <w:rPr>
          <w:rFonts w:eastAsiaTheme="minorHAnsi"/>
          <w:sz w:val="26"/>
          <w:szCs w:val="26"/>
          <w:lang w:eastAsia="en-US"/>
        </w:rPr>
        <w:t>эффективности реализации муниципальн</w:t>
      </w:r>
      <w:r w:rsidRPr="00D21626">
        <w:rPr>
          <w:rFonts w:eastAsiaTheme="minorHAnsi"/>
          <w:sz w:val="26"/>
          <w:szCs w:val="26"/>
          <w:lang w:eastAsia="en-US"/>
        </w:rPr>
        <w:t>ой</w:t>
      </w:r>
      <w:r w:rsidRPr="00D21626">
        <w:rPr>
          <w:rFonts w:eastAsiaTheme="minorHAnsi"/>
          <w:sz w:val="26"/>
          <w:szCs w:val="26"/>
          <w:lang w:eastAsia="en-US"/>
        </w:rPr>
        <w:t xml:space="preserve"> программ</w:t>
      </w:r>
      <w:r w:rsidRPr="00D21626">
        <w:rPr>
          <w:rFonts w:eastAsiaTheme="minorHAnsi"/>
          <w:sz w:val="26"/>
          <w:szCs w:val="26"/>
          <w:lang w:eastAsia="en-US"/>
        </w:rPr>
        <w:t xml:space="preserve">ы </w:t>
      </w:r>
      <w:r w:rsidRPr="00D21626">
        <w:rPr>
          <w:sz w:val="26"/>
          <w:szCs w:val="26"/>
        </w:rPr>
        <w:t>«Развитие сферы культуры Пермского муниципального района на 2016-2020 годы»</w:t>
      </w:r>
      <w:r w:rsidRPr="00D21626">
        <w:rPr>
          <w:sz w:val="26"/>
          <w:szCs w:val="26"/>
        </w:rPr>
        <w:t xml:space="preserve">, производится в соответствии с приложением 11 к </w:t>
      </w:r>
      <w:r w:rsidRPr="00D21626">
        <w:rPr>
          <w:rFonts w:eastAsiaTheme="minorHAnsi"/>
          <w:sz w:val="26"/>
          <w:szCs w:val="26"/>
          <w:lang w:eastAsia="en-US"/>
        </w:rPr>
        <w:t>Поряд</w:t>
      </w:r>
      <w:r w:rsidRPr="00D21626">
        <w:rPr>
          <w:rFonts w:eastAsiaTheme="minorHAnsi"/>
          <w:sz w:val="26"/>
          <w:szCs w:val="26"/>
          <w:lang w:eastAsia="en-US"/>
        </w:rPr>
        <w:t>к</w:t>
      </w:r>
      <w:r w:rsidRPr="00D21626">
        <w:rPr>
          <w:rFonts w:eastAsiaTheme="minorHAnsi"/>
          <w:sz w:val="26"/>
          <w:szCs w:val="26"/>
          <w:lang w:eastAsia="en-US"/>
        </w:rPr>
        <w:t>у принятия решений о разработке, формировании, реализации и оценки эффективности муниципальных программ Пермского муниципального района, утвержденным постановлением администрации Пермского муниципального района от</w:t>
      </w:r>
      <w:r w:rsidRPr="00D21626">
        <w:rPr>
          <w:rFonts w:eastAsiaTheme="minorHAnsi"/>
          <w:sz w:val="26"/>
          <w:szCs w:val="26"/>
          <w:lang w:eastAsia="en-US"/>
        </w:rPr>
        <w:t xml:space="preserve"> 29.09.2015 N 1317(ред. от 18.07.2017)</w:t>
      </w:r>
      <w:r w:rsidRPr="00D21626">
        <w:rPr>
          <w:rFonts w:eastAsiaTheme="minorHAnsi"/>
          <w:sz w:val="26"/>
          <w:szCs w:val="26"/>
          <w:lang w:eastAsia="en-US"/>
        </w:rPr>
        <w:t>.</w:t>
      </w:r>
    </w:p>
    <w:p w:rsidR="00D77D3E" w:rsidRPr="00D21626" w:rsidRDefault="00D77D3E" w:rsidP="00D77D3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01357" w:rsidRPr="00D21626" w:rsidRDefault="00801357" w:rsidP="00306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1626">
        <w:rPr>
          <w:rFonts w:eastAsiaTheme="minorHAnsi"/>
          <w:sz w:val="26"/>
          <w:szCs w:val="26"/>
          <w:lang w:eastAsia="en-US"/>
        </w:rPr>
        <w:t>1.</w:t>
      </w:r>
      <w:r w:rsidR="00ED2A7F" w:rsidRPr="00D21626">
        <w:rPr>
          <w:rFonts w:eastAsiaTheme="minorHAnsi"/>
          <w:sz w:val="26"/>
          <w:szCs w:val="26"/>
          <w:lang w:eastAsia="en-US"/>
        </w:rPr>
        <w:t xml:space="preserve"> </w:t>
      </w:r>
      <w:r w:rsidRPr="00D21626">
        <w:rPr>
          <w:sz w:val="26"/>
          <w:szCs w:val="26"/>
        </w:rPr>
        <w:t xml:space="preserve">Расчет </w:t>
      </w:r>
      <w:r w:rsidRPr="00D21626">
        <w:rPr>
          <w:sz w:val="26"/>
          <w:szCs w:val="26"/>
        </w:rPr>
        <w:t>степени достижения целей и решения задач муниципальной программы (</w:t>
      </w:r>
      <w:proofErr w:type="spellStart"/>
      <w:r w:rsidRPr="00D21626">
        <w:rPr>
          <w:sz w:val="26"/>
          <w:szCs w:val="26"/>
        </w:rPr>
        <w:t>С</w:t>
      </w:r>
      <w:r w:rsidRPr="00D21626">
        <w:rPr>
          <w:sz w:val="26"/>
          <w:szCs w:val="26"/>
          <w:vertAlign w:val="subscript"/>
        </w:rPr>
        <w:t>дц</w:t>
      </w:r>
      <w:proofErr w:type="spellEnd"/>
      <w:r w:rsidRPr="00D21626">
        <w:rPr>
          <w:sz w:val="26"/>
          <w:szCs w:val="26"/>
        </w:rPr>
        <w:t>)</w:t>
      </w:r>
      <w:r w:rsidRPr="00D21626">
        <w:rPr>
          <w:sz w:val="26"/>
          <w:szCs w:val="26"/>
        </w:rPr>
        <w:t xml:space="preserve"> произведен в таблице 4 и равен </w:t>
      </w:r>
      <w:r w:rsidRPr="00D21626">
        <w:rPr>
          <w:b/>
          <w:sz w:val="26"/>
          <w:szCs w:val="26"/>
        </w:rPr>
        <w:t>1,</w:t>
      </w:r>
      <w:r w:rsidR="00ED2A7F" w:rsidRPr="00D21626">
        <w:rPr>
          <w:b/>
          <w:sz w:val="26"/>
          <w:szCs w:val="26"/>
        </w:rPr>
        <w:t>13</w:t>
      </w:r>
      <w:r w:rsidRPr="00D21626">
        <w:rPr>
          <w:sz w:val="26"/>
          <w:szCs w:val="26"/>
        </w:rPr>
        <w:t>.</w:t>
      </w:r>
    </w:p>
    <w:p w:rsidR="00801357" w:rsidRPr="00D21626" w:rsidRDefault="00ED2A7F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proofErr w:type="spellStart"/>
      <w:r w:rsidRPr="00D21626">
        <w:rPr>
          <w:sz w:val="26"/>
          <w:szCs w:val="26"/>
        </w:rPr>
        <w:t>С</w:t>
      </w:r>
      <w:r w:rsidRPr="00D21626">
        <w:rPr>
          <w:sz w:val="26"/>
          <w:szCs w:val="26"/>
          <w:vertAlign w:val="subscript"/>
        </w:rPr>
        <w:t>дц</w:t>
      </w:r>
      <w:proofErr w:type="spellEnd"/>
      <w:r w:rsidRPr="00D21626">
        <w:rPr>
          <w:sz w:val="26"/>
          <w:szCs w:val="26"/>
        </w:rPr>
        <w:t xml:space="preserve"> = </w:t>
      </w:r>
      <w:r w:rsidR="00801357" w:rsidRPr="00D21626">
        <w:rPr>
          <w:sz w:val="26"/>
          <w:szCs w:val="26"/>
        </w:rPr>
        <w:t>(</w:t>
      </w:r>
      <w:r w:rsidR="00801357" w:rsidRPr="00D21626">
        <w:rPr>
          <w:sz w:val="26"/>
          <w:szCs w:val="26"/>
        </w:rPr>
        <w:t>45,2</w:t>
      </w:r>
      <w:r w:rsidR="0030673A">
        <w:rPr>
          <w:sz w:val="26"/>
          <w:szCs w:val="26"/>
        </w:rPr>
        <w:t xml:space="preserve"> </w:t>
      </w:r>
      <w:r w:rsidR="00801357" w:rsidRPr="00D21626">
        <w:rPr>
          <w:sz w:val="26"/>
          <w:szCs w:val="26"/>
        </w:rPr>
        <w:t>/</w:t>
      </w:r>
      <w:r w:rsidR="0030673A">
        <w:rPr>
          <w:sz w:val="26"/>
          <w:szCs w:val="26"/>
        </w:rPr>
        <w:t xml:space="preserve"> </w:t>
      </w:r>
      <w:r w:rsidR="00801357" w:rsidRPr="00D21626">
        <w:rPr>
          <w:sz w:val="26"/>
          <w:szCs w:val="26"/>
        </w:rPr>
        <w:t>35,7</w:t>
      </w:r>
      <w:r w:rsidR="00801357" w:rsidRPr="00D21626">
        <w:rPr>
          <w:sz w:val="26"/>
          <w:szCs w:val="26"/>
        </w:rPr>
        <w:t xml:space="preserve"> + </w:t>
      </w:r>
      <w:r w:rsidR="00801357" w:rsidRPr="00D21626">
        <w:rPr>
          <w:sz w:val="26"/>
          <w:szCs w:val="26"/>
        </w:rPr>
        <w:t>221</w:t>
      </w:r>
      <w:r w:rsidR="0030673A">
        <w:rPr>
          <w:sz w:val="26"/>
          <w:szCs w:val="26"/>
        </w:rPr>
        <w:t xml:space="preserve"> </w:t>
      </w:r>
      <w:r w:rsidR="00801357" w:rsidRPr="00D21626">
        <w:rPr>
          <w:sz w:val="26"/>
          <w:szCs w:val="26"/>
        </w:rPr>
        <w:t>/</w:t>
      </w:r>
      <w:r w:rsidR="0030673A">
        <w:rPr>
          <w:sz w:val="26"/>
          <w:szCs w:val="26"/>
        </w:rPr>
        <w:t xml:space="preserve"> </w:t>
      </w:r>
      <w:r w:rsidR="00801357" w:rsidRPr="00D21626">
        <w:rPr>
          <w:sz w:val="26"/>
          <w:szCs w:val="26"/>
        </w:rPr>
        <w:t>109</w:t>
      </w:r>
      <w:r w:rsidR="00801357" w:rsidRPr="00D21626">
        <w:rPr>
          <w:sz w:val="26"/>
          <w:szCs w:val="26"/>
        </w:rPr>
        <w:t xml:space="preserve"> + </w:t>
      </w:r>
      <w:r w:rsidR="00801357" w:rsidRPr="00D21626">
        <w:rPr>
          <w:sz w:val="26"/>
          <w:szCs w:val="26"/>
        </w:rPr>
        <w:t>12,5</w:t>
      </w:r>
      <w:r w:rsidR="0030673A">
        <w:rPr>
          <w:sz w:val="26"/>
          <w:szCs w:val="26"/>
        </w:rPr>
        <w:t xml:space="preserve"> </w:t>
      </w:r>
      <w:r w:rsidR="00801357" w:rsidRPr="00D21626">
        <w:rPr>
          <w:sz w:val="26"/>
          <w:szCs w:val="26"/>
        </w:rPr>
        <w:t>/</w:t>
      </w:r>
      <w:r w:rsidR="0030673A">
        <w:rPr>
          <w:sz w:val="26"/>
          <w:szCs w:val="26"/>
        </w:rPr>
        <w:t xml:space="preserve"> </w:t>
      </w:r>
      <w:r w:rsidR="00801357" w:rsidRPr="00D21626">
        <w:rPr>
          <w:sz w:val="26"/>
          <w:szCs w:val="26"/>
        </w:rPr>
        <w:t>12,5</w:t>
      </w:r>
      <w:r w:rsidR="00801357" w:rsidRPr="00D21626">
        <w:rPr>
          <w:sz w:val="26"/>
          <w:szCs w:val="26"/>
        </w:rPr>
        <w:t xml:space="preserve"> + </w:t>
      </w:r>
      <w:r w:rsidR="00801357" w:rsidRPr="00D21626">
        <w:rPr>
          <w:sz w:val="26"/>
          <w:szCs w:val="26"/>
        </w:rPr>
        <w:t>79493</w:t>
      </w:r>
      <w:r w:rsidR="0030673A">
        <w:rPr>
          <w:sz w:val="26"/>
          <w:szCs w:val="26"/>
        </w:rPr>
        <w:t xml:space="preserve"> </w:t>
      </w:r>
      <w:r w:rsidR="00801357" w:rsidRPr="00D21626">
        <w:rPr>
          <w:sz w:val="26"/>
          <w:szCs w:val="26"/>
        </w:rPr>
        <w:t>/</w:t>
      </w:r>
      <w:r w:rsidR="0030673A">
        <w:rPr>
          <w:sz w:val="26"/>
          <w:szCs w:val="26"/>
        </w:rPr>
        <w:t xml:space="preserve"> </w:t>
      </w:r>
      <w:r w:rsidR="00801357" w:rsidRPr="00D21626">
        <w:rPr>
          <w:sz w:val="26"/>
          <w:szCs w:val="26"/>
        </w:rPr>
        <w:t>54400</w:t>
      </w:r>
      <w:r w:rsidR="00801357" w:rsidRPr="00D21626">
        <w:rPr>
          <w:sz w:val="26"/>
          <w:szCs w:val="26"/>
        </w:rPr>
        <w:t xml:space="preserve"> + </w:t>
      </w:r>
      <w:r w:rsidR="00801357" w:rsidRPr="00D21626">
        <w:rPr>
          <w:sz w:val="26"/>
          <w:szCs w:val="26"/>
        </w:rPr>
        <w:t>28410</w:t>
      </w:r>
      <w:r w:rsidR="0030673A">
        <w:rPr>
          <w:sz w:val="26"/>
          <w:szCs w:val="26"/>
        </w:rPr>
        <w:t xml:space="preserve"> </w:t>
      </w:r>
      <w:r w:rsidR="00801357" w:rsidRPr="00D21626">
        <w:rPr>
          <w:sz w:val="26"/>
          <w:szCs w:val="26"/>
        </w:rPr>
        <w:t>/</w:t>
      </w:r>
      <w:r w:rsidR="0030673A">
        <w:rPr>
          <w:sz w:val="26"/>
          <w:szCs w:val="26"/>
        </w:rPr>
        <w:t xml:space="preserve"> </w:t>
      </w:r>
      <w:r w:rsidR="00801357" w:rsidRPr="00D21626">
        <w:rPr>
          <w:sz w:val="26"/>
          <w:szCs w:val="26"/>
        </w:rPr>
        <w:t>25300</w:t>
      </w:r>
      <w:r w:rsidR="00801357" w:rsidRPr="00D21626">
        <w:rPr>
          <w:sz w:val="26"/>
          <w:szCs w:val="26"/>
        </w:rPr>
        <w:t xml:space="preserve"> + </w:t>
      </w:r>
      <w:r w:rsidR="00801357" w:rsidRPr="00D21626">
        <w:rPr>
          <w:sz w:val="26"/>
          <w:szCs w:val="26"/>
        </w:rPr>
        <w:t>33728</w:t>
      </w:r>
      <w:r w:rsidR="0030673A">
        <w:rPr>
          <w:sz w:val="26"/>
          <w:szCs w:val="26"/>
        </w:rPr>
        <w:t xml:space="preserve"> </w:t>
      </w:r>
      <w:r w:rsidR="00801357" w:rsidRPr="00D21626">
        <w:rPr>
          <w:sz w:val="26"/>
          <w:szCs w:val="26"/>
        </w:rPr>
        <w:t>/</w:t>
      </w:r>
      <w:r w:rsidR="0030673A">
        <w:rPr>
          <w:sz w:val="26"/>
          <w:szCs w:val="26"/>
        </w:rPr>
        <w:t xml:space="preserve"> </w:t>
      </w:r>
      <w:r w:rsidR="00801357" w:rsidRPr="00D21626">
        <w:rPr>
          <w:sz w:val="26"/>
          <w:szCs w:val="26"/>
        </w:rPr>
        <w:t>32387</w:t>
      </w:r>
      <w:r w:rsidR="00801357" w:rsidRPr="00D21626">
        <w:rPr>
          <w:sz w:val="26"/>
          <w:szCs w:val="26"/>
        </w:rPr>
        <w:t xml:space="preserve">) / </w:t>
      </w:r>
      <w:r w:rsidR="00801357" w:rsidRPr="00D21626">
        <w:rPr>
          <w:sz w:val="26"/>
          <w:szCs w:val="26"/>
        </w:rPr>
        <w:t>6</w:t>
      </w:r>
      <w:r w:rsidR="00801357" w:rsidRPr="00D21626">
        <w:rPr>
          <w:sz w:val="26"/>
          <w:szCs w:val="26"/>
        </w:rPr>
        <w:t xml:space="preserve">= </w:t>
      </w:r>
      <w:r w:rsidR="00801357" w:rsidRPr="00D21626">
        <w:rPr>
          <w:sz w:val="26"/>
          <w:szCs w:val="26"/>
        </w:rPr>
        <w:t>1,</w:t>
      </w:r>
      <w:r w:rsidRPr="00D21626">
        <w:rPr>
          <w:sz w:val="26"/>
          <w:szCs w:val="26"/>
        </w:rPr>
        <w:t>13</w:t>
      </w:r>
      <w:r w:rsidR="00801357" w:rsidRPr="00D21626">
        <w:rPr>
          <w:sz w:val="26"/>
          <w:szCs w:val="26"/>
        </w:rPr>
        <w:t>%</w:t>
      </w:r>
      <w:r w:rsidR="00E148ED" w:rsidRPr="00D21626">
        <w:rPr>
          <w:sz w:val="26"/>
          <w:szCs w:val="26"/>
        </w:rPr>
        <w:t>.</w:t>
      </w:r>
    </w:p>
    <w:p w:rsidR="00ED2A7F" w:rsidRPr="00D21626" w:rsidRDefault="00ED2A7F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7152AD" w:rsidRDefault="00ED2A7F" w:rsidP="00ED2A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 w:rsidRPr="00D21626">
        <w:rPr>
          <w:sz w:val="26"/>
          <w:szCs w:val="26"/>
        </w:rPr>
        <w:t>2</w:t>
      </w:r>
      <w:r w:rsidR="00843B05" w:rsidRPr="00D21626">
        <w:rPr>
          <w:sz w:val="26"/>
          <w:szCs w:val="26"/>
        </w:rPr>
        <w:t xml:space="preserve">. </w:t>
      </w:r>
      <w:r w:rsidRPr="00D21626">
        <w:rPr>
          <w:sz w:val="26"/>
          <w:szCs w:val="26"/>
        </w:rPr>
        <w:t>Расчет с</w:t>
      </w:r>
      <w:r w:rsidR="00843B05" w:rsidRPr="00D21626">
        <w:rPr>
          <w:sz w:val="26"/>
          <w:szCs w:val="26"/>
        </w:rPr>
        <w:t xml:space="preserve">тепень </w:t>
      </w:r>
      <w:r w:rsidRPr="00D21626">
        <w:rPr>
          <w:sz w:val="26"/>
          <w:szCs w:val="26"/>
        </w:rPr>
        <w:t>соответствия запланированному уровню затрат и эффективности использования средств, направленных на реализацию муниципальной программы (У</w:t>
      </w:r>
      <w:r w:rsidRPr="00D21626">
        <w:rPr>
          <w:sz w:val="26"/>
          <w:szCs w:val="26"/>
          <w:vertAlign w:val="subscript"/>
        </w:rPr>
        <w:t>ф</w:t>
      </w:r>
      <w:r w:rsidRPr="00D21626">
        <w:rPr>
          <w:sz w:val="26"/>
          <w:szCs w:val="26"/>
        </w:rPr>
        <w:t>)</w:t>
      </w:r>
      <w:r w:rsidR="00936804" w:rsidRPr="00D21626">
        <w:rPr>
          <w:sz w:val="26"/>
          <w:szCs w:val="26"/>
        </w:rPr>
        <w:t xml:space="preserve"> равен </w:t>
      </w:r>
      <w:r w:rsidR="00936804" w:rsidRPr="00D21626">
        <w:rPr>
          <w:b/>
          <w:sz w:val="26"/>
          <w:szCs w:val="26"/>
        </w:rPr>
        <w:t>98,8 %.</w:t>
      </w:r>
      <w:r w:rsidR="00282943" w:rsidRPr="00D21626">
        <w:rPr>
          <w:sz w:val="26"/>
          <w:szCs w:val="26"/>
        </w:rPr>
        <w:t>Расчет произведен по формуле:</w:t>
      </w:r>
      <w:r w:rsidR="00282943" w:rsidRPr="00D21626">
        <w:rPr>
          <w:b/>
          <w:sz w:val="26"/>
          <w:szCs w:val="26"/>
        </w:rPr>
        <w:t xml:space="preserve"> </w:t>
      </w:r>
    </w:p>
    <w:p w:rsidR="00ED2A7F" w:rsidRPr="00D21626" w:rsidRDefault="00282943" w:rsidP="007152A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  <w:r w:rsidRPr="00D21626">
        <w:rPr>
          <w:sz w:val="26"/>
          <w:szCs w:val="26"/>
        </w:rPr>
        <w:t>У</w:t>
      </w:r>
      <w:r w:rsidRPr="00D21626">
        <w:rPr>
          <w:sz w:val="26"/>
          <w:szCs w:val="26"/>
          <w:vertAlign w:val="subscript"/>
        </w:rPr>
        <w:t>ф</w:t>
      </w:r>
      <w:r w:rsidRPr="00D21626">
        <w:rPr>
          <w:sz w:val="26"/>
          <w:szCs w:val="26"/>
          <w:vertAlign w:val="subscript"/>
        </w:rPr>
        <w:t xml:space="preserve"> = </w:t>
      </w:r>
      <w:proofErr w:type="spellStart"/>
      <w:r w:rsidRPr="00D21626">
        <w:rPr>
          <w:sz w:val="26"/>
          <w:szCs w:val="26"/>
        </w:rPr>
        <w:t>Ф</w:t>
      </w:r>
      <w:r w:rsidRPr="00D21626">
        <w:rPr>
          <w:sz w:val="26"/>
          <w:szCs w:val="26"/>
          <w:vertAlign w:val="subscript"/>
        </w:rPr>
        <w:t>ф</w:t>
      </w:r>
      <w:proofErr w:type="spellEnd"/>
      <w:r w:rsidRPr="00D21626">
        <w:rPr>
          <w:sz w:val="26"/>
          <w:szCs w:val="26"/>
          <w:vertAlign w:val="subscript"/>
        </w:rPr>
        <w:t xml:space="preserve"> / </w:t>
      </w:r>
      <w:proofErr w:type="spellStart"/>
      <w:r w:rsidRPr="00D21626">
        <w:rPr>
          <w:sz w:val="26"/>
          <w:szCs w:val="26"/>
        </w:rPr>
        <w:t>Ф</w:t>
      </w:r>
      <w:r w:rsidRPr="00D21626">
        <w:rPr>
          <w:sz w:val="26"/>
          <w:szCs w:val="26"/>
          <w:vertAlign w:val="subscript"/>
        </w:rPr>
        <w:t>п</w:t>
      </w:r>
      <w:proofErr w:type="spellEnd"/>
      <w:r w:rsidRPr="00D21626">
        <w:rPr>
          <w:sz w:val="26"/>
          <w:szCs w:val="26"/>
          <w:vertAlign w:val="subscript"/>
        </w:rPr>
        <w:t xml:space="preserve"> </w:t>
      </w:r>
      <w:r w:rsidRPr="00D21626">
        <w:rPr>
          <w:sz w:val="26"/>
          <w:szCs w:val="26"/>
        </w:rPr>
        <w:t>* 100%.</w:t>
      </w:r>
    </w:p>
    <w:p w:rsidR="00936804" w:rsidRPr="00D21626" w:rsidRDefault="00282943" w:rsidP="0093680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D21626">
        <w:rPr>
          <w:sz w:val="26"/>
          <w:szCs w:val="26"/>
        </w:rPr>
        <w:t xml:space="preserve">2.1. </w:t>
      </w:r>
      <w:r w:rsidR="00936804" w:rsidRPr="00D21626">
        <w:rPr>
          <w:sz w:val="26"/>
          <w:szCs w:val="26"/>
        </w:rPr>
        <w:t xml:space="preserve">Фактический объем финансовых ресурсов, направленный на реализацию муниципальной программы </w:t>
      </w:r>
      <w:r w:rsidR="00936804" w:rsidRPr="00D21626">
        <w:rPr>
          <w:sz w:val="26"/>
          <w:szCs w:val="26"/>
        </w:rPr>
        <w:t>(</w:t>
      </w:r>
      <w:proofErr w:type="spellStart"/>
      <w:r w:rsidR="00936804" w:rsidRPr="00D21626">
        <w:rPr>
          <w:sz w:val="26"/>
          <w:szCs w:val="26"/>
        </w:rPr>
        <w:t>Ф</w:t>
      </w:r>
      <w:r w:rsidR="00936804" w:rsidRPr="00D21626">
        <w:rPr>
          <w:sz w:val="26"/>
          <w:szCs w:val="26"/>
          <w:vertAlign w:val="subscript"/>
        </w:rPr>
        <w:t>ф</w:t>
      </w:r>
      <w:proofErr w:type="spellEnd"/>
      <w:r w:rsidR="00936804" w:rsidRPr="00D21626">
        <w:rPr>
          <w:sz w:val="26"/>
          <w:szCs w:val="26"/>
        </w:rPr>
        <w:t>)</w:t>
      </w:r>
      <w:r w:rsidR="00936804" w:rsidRPr="00D21626">
        <w:rPr>
          <w:sz w:val="26"/>
          <w:szCs w:val="26"/>
        </w:rPr>
        <w:t xml:space="preserve"> в 2017 году равен 83 876,1 тыс. рублей.</w:t>
      </w:r>
    </w:p>
    <w:p w:rsidR="00936804" w:rsidRPr="00D21626" w:rsidRDefault="00282943" w:rsidP="0093680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D21626">
        <w:rPr>
          <w:sz w:val="26"/>
          <w:szCs w:val="26"/>
        </w:rPr>
        <w:t xml:space="preserve">2.2. </w:t>
      </w:r>
      <w:r w:rsidR="00936804" w:rsidRPr="00D21626">
        <w:rPr>
          <w:sz w:val="26"/>
          <w:szCs w:val="26"/>
        </w:rPr>
        <w:t>Плановый объем финансовых ресурсов на соответствующий отчетный период (</w:t>
      </w:r>
      <w:proofErr w:type="spellStart"/>
      <w:r w:rsidR="00936804" w:rsidRPr="00D21626">
        <w:rPr>
          <w:sz w:val="26"/>
          <w:szCs w:val="26"/>
        </w:rPr>
        <w:t>Ф</w:t>
      </w:r>
      <w:r w:rsidR="00936804" w:rsidRPr="00D21626">
        <w:rPr>
          <w:sz w:val="26"/>
          <w:szCs w:val="26"/>
          <w:vertAlign w:val="subscript"/>
        </w:rPr>
        <w:t>п</w:t>
      </w:r>
      <w:proofErr w:type="spellEnd"/>
      <w:r w:rsidR="00936804" w:rsidRPr="00D21626">
        <w:rPr>
          <w:sz w:val="26"/>
          <w:szCs w:val="26"/>
        </w:rPr>
        <w:t>), в соответствии с бюджетной росписью бюджета района с учетом изменений равен 84 903,5 тыс. рублей</w:t>
      </w:r>
    </w:p>
    <w:p w:rsidR="00936804" w:rsidRPr="00D21626" w:rsidRDefault="00282943" w:rsidP="00ED2A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D21626">
        <w:rPr>
          <w:sz w:val="26"/>
          <w:szCs w:val="26"/>
        </w:rPr>
        <w:t xml:space="preserve">2.3. </w:t>
      </w:r>
      <w:r w:rsidR="00936804" w:rsidRPr="00D21626">
        <w:rPr>
          <w:sz w:val="26"/>
          <w:szCs w:val="26"/>
        </w:rPr>
        <w:t xml:space="preserve">Уровень финансирования реализации муниципальной программы </w:t>
      </w:r>
      <w:r w:rsidR="00936804" w:rsidRPr="00D21626">
        <w:rPr>
          <w:sz w:val="26"/>
          <w:szCs w:val="26"/>
        </w:rPr>
        <w:t>(У</w:t>
      </w:r>
      <w:r w:rsidR="00936804" w:rsidRPr="00D21626">
        <w:rPr>
          <w:sz w:val="26"/>
          <w:szCs w:val="26"/>
          <w:vertAlign w:val="subscript"/>
        </w:rPr>
        <w:t>ф</w:t>
      </w:r>
      <w:r w:rsidR="00936804" w:rsidRPr="00D21626">
        <w:rPr>
          <w:sz w:val="26"/>
          <w:szCs w:val="26"/>
        </w:rPr>
        <w:t>)</w:t>
      </w:r>
      <w:r w:rsidR="00936804" w:rsidRPr="00D21626">
        <w:rPr>
          <w:sz w:val="26"/>
          <w:szCs w:val="26"/>
        </w:rPr>
        <w:t xml:space="preserve"> = 83 876,1 / 84 903,</w:t>
      </w:r>
      <w:r w:rsidR="007152AD">
        <w:rPr>
          <w:sz w:val="26"/>
          <w:szCs w:val="26"/>
        </w:rPr>
        <w:t xml:space="preserve">5 * 100 % = </w:t>
      </w:r>
      <w:bookmarkStart w:id="0" w:name="_GoBack"/>
      <w:bookmarkEnd w:id="0"/>
      <w:r w:rsidR="00936804" w:rsidRPr="00D21626">
        <w:rPr>
          <w:sz w:val="26"/>
          <w:szCs w:val="26"/>
        </w:rPr>
        <w:t>98,8 %.</w:t>
      </w:r>
    </w:p>
    <w:p w:rsidR="00843B05" w:rsidRPr="00D21626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A1393C" w:rsidRPr="00D21626" w:rsidRDefault="00936804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D21626">
        <w:rPr>
          <w:sz w:val="26"/>
          <w:szCs w:val="26"/>
        </w:rPr>
        <w:t>3. Эффективность реализации муниципальной программы (</w:t>
      </w:r>
      <w:proofErr w:type="spellStart"/>
      <w:r w:rsidRPr="00D21626">
        <w:rPr>
          <w:sz w:val="26"/>
          <w:szCs w:val="26"/>
        </w:rPr>
        <w:t>Э</w:t>
      </w:r>
      <w:r w:rsidRPr="00D21626">
        <w:rPr>
          <w:sz w:val="26"/>
          <w:szCs w:val="26"/>
          <w:vertAlign w:val="subscript"/>
        </w:rPr>
        <w:t>мп</w:t>
      </w:r>
      <w:proofErr w:type="spellEnd"/>
      <w:r w:rsidRPr="00D21626">
        <w:rPr>
          <w:sz w:val="26"/>
          <w:szCs w:val="26"/>
        </w:rPr>
        <w:t>) рассчитывается по следующей формуле:</w:t>
      </w:r>
    </w:p>
    <w:p w:rsidR="00936804" w:rsidRPr="00D21626" w:rsidRDefault="00936804" w:rsidP="00D2162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  <w:proofErr w:type="spellStart"/>
      <w:r w:rsidRPr="00D21626">
        <w:rPr>
          <w:sz w:val="26"/>
          <w:szCs w:val="26"/>
        </w:rPr>
        <w:t>Э</w:t>
      </w:r>
      <w:r w:rsidRPr="00D21626">
        <w:rPr>
          <w:sz w:val="26"/>
          <w:szCs w:val="26"/>
          <w:vertAlign w:val="subscript"/>
        </w:rPr>
        <w:t>мп</w:t>
      </w:r>
      <w:proofErr w:type="spellEnd"/>
      <w:r w:rsidRPr="00D21626">
        <w:rPr>
          <w:sz w:val="26"/>
          <w:szCs w:val="26"/>
          <w:vertAlign w:val="subscript"/>
        </w:rPr>
        <w:t xml:space="preserve"> </w:t>
      </w:r>
      <w:r w:rsidRPr="00D21626">
        <w:rPr>
          <w:sz w:val="26"/>
          <w:szCs w:val="26"/>
        </w:rPr>
        <w:t>= 1,13 * 98,8 % = 111,6 %</w:t>
      </w:r>
    </w:p>
    <w:p w:rsidR="00936804" w:rsidRPr="00D21626" w:rsidRDefault="00936804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936804" w:rsidRPr="00D21626" w:rsidRDefault="00936804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D21626">
        <w:rPr>
          <w:sz w:val="26"/>
          <w:szCs w:val="26"/>
        </w:rPr>
        <w:t>Так как э</w:t>
      </w:r>
      <w:r w:rsidRPr="00D21626">
        <w:rPr>
          <w:sz w:val="26"/>
          <w:szCs w:val="26"/>
        </w:rPr>
        <w:t>ффективность реализации муниципальной программы</w:t>
      </w:r>
      <w:r w:rsidRPr="00D21626">
        <w:rPr>
          <w:sz w:val="26"/>
          <w:szCs w:val="26"/>
        </w:rPr>
        <w:t xml:space="preserve"> составила 111,6 %, что более 80 %, муниципальная программа </w:t>
      </w:r>
      <w:r w:rsidR="00282943" w:rsidRPr="00D21626">
        <w:rPr>
          <w:sz w:val="26"/>
          <w:szCs w:val="26"/>
        </w:rPr>
        <w:t xml:space="preserve">«Развитие сферы культуры Пермского муниципального района на 2016-2020 годы» по итогам 2017 год является </w:t>
      </w:r>
      <w:r w:rsidR="00282943" w:rsidRPr="00D21626">
        <w:rPr>
          <w:b/>
          <w:sz w:val="26"/>
          <w:szCs w:val="26"/>
        </w:rPr>
        <w:t>эффективной.</w:t>
      </w:r>
    </w:p>
    <w:p w:rsidR="00843B05" w:rsidRPr="00D21626" w:rsidRDefault="00843B05">
      <w:pPr>
        <w:rPr>
          <w:sz w:val="26"/>
          <w:szCs w:val="26"/>
        </w:rPr>
      </w:pPr>
    </w:p>
    <w:p w:rsidR="000474F4" w:rsidRPr="00D21626" w:rsidRDefault="00D21626" w:rsidP="00D21626">
      <w:pPr>
        <w:tabs>
          <w:tab w:val="left" w:pos="8460"/>
        </w:tabs>
        <w:spacing w:line="240" w:lineRule="exac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з</w:t>
      </w:r>
      <w:r w:rsidR="000474F4" w:rsidRPr="00D21626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="000474F4" w:rsidRPr="00D21626">
        <w:rPr>
          <w:sz w:val="26"/>
          <w:szCs w:val="26"/>
        </w:rPr>
        <w:t xml:space="preserve"> главы администрации                                            А.</w:t>
      </w:r>
      <w:r>
        <w:rPr>
          <w:sz w:val="26"/>
          <w:szCs w:val="26"/>
        </w:rPr>
        <w:t>А</w:t>
      </w:r>
      <w:r w:rsidR="000474F4" w:rsidRPr="00D21626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Норицин</w:t>
      </w:r>
      <w:proofErr w:type="spellEnd"/>
    </w:p>
    <w:p w:rsidR="000474F4" w:rsidRPr="00D21626" w:rsidRDefault="000474F4" w:rsidP="00D21626">
      <w:pPr>
        <w:tabs>
          <w:tab w:val="left" w:pos="8460"/>
        </w:tabs>
        <w:spacing w:line="240" w:lineRule="exact"/>
        <w:jc w:val="both"/>
        <w:rPr>
          <w:sz w:val="26"/>
          <w:szCs w:val="26"/>
        </w:rPr>
      </w:pPr>
      <w:r w:rsidRPr="00D21626">
        <w:rPr>
          <w:sz w:val="26"/>
          <w:szCs w:val="26"/>
        </w:rPr>
        <w:t>муниципального района</w:t>
      </w:r>
      <w:r w:rsidR="00D21626">
        <w:rPr>
          <w:sz w:val="26"/>
          <w:szCs w:val="26"/>
        </w:rPr>
        <w:t xml:space="preserve"> по социальному развитию</w:t>
      </w:r>
    </w:p>
    <w:p w:rsidR="000474F4" w:rsidRDefault="000474F4">
      <w:pPr>
        <w:rPr>
          <w:sz w:val="26"/>
          <w:szCs w:val="26"/>
        </w:rPr>
      </w:pPr>
    </w:p>
    <w:p w:rsidR="00D21626" w:rsidRPr="00D21626" w:rsidRDefault="00D21626">
      <w:pPr>
        <w:rPr>
          <w:sz w:val="26"/>
          <w:szCs w:val="26"/>
        </w:rPr>
      </w:pPr>
    </w:p>
    <w:p w:rsidR="000474F4" w:rsidRPr="00D21626" w:rsidRDefault="000474F4" w:rsidP="00D21626">
      <w:pPr>
        <w:tabs>
          <w:tab w:val="left" w:pos="8460"/>
        </w:tabs>
        <w:spacing w:line="240" w:lineRule="exact"/>
        <w:jc w:val="both"/>
        <w:rPr>
          <w:rFonts w:eastAsia="Calibri"/>
          <w:sz w:val="26"/>
          <w:szCs w:val="26"/>
          <w:lang w:eastAsia="en-US"/>
        </w:rPr>
      </w:pPr>
      <w:r w:rsidRPr="00D21626">
        <w:rPr>
          <w:rFonts w:eastAsia="Calibri"/>
          <w:sz w:val="26"/>
          <w:szCs w:val="26"/>
          <w:lang w:eastAsia="en-US"/>
        </w:rPr>
        <w:t xml:space="preserve">Начальник </w:t>
      </w:r>
      <w:r w:rsidR="00D21626">
        <w:rPr>
          <w:rFonts w:eastAsia="Calibri"/>
          <w:sz w:val="26"/>
          <w:szCs w:val="26"/>
          <w:lang w:eastAsia="en-US"/>
        </w:rPr>
        <w:t>у</w:t>
      </w:r>
      <w:r w:rsidRPr="00D21626">
        <w:rPr>
          <w:rFonts w:eastAsia="Calibri"/>
          <w:sz w:val="26"/>
          <w:szCs w:val="26"/>
          <w:lang w:eastAsia="en-US"/>
        </w:rPr>
        <w:t xml:space="preserve">правления                                                </w:t>
      </w:r>
      <w:r w:rsidR="00D21626">
        <w:rPr>
          <w:rFonts w:eastAsia="Calibri"/>
          <w:sz w:val="26"/>
          <w:szCs w:val="26"/>
          <w:lang w:eastAsia="en-US"/>
        </w:rPr>
        <w:t xml:space="preserve">  </w:t>
      </w:r>
      <w:r w:rsidRPr="00D21626">
        <w:rPr>
          <w:rFonts w:eastAsia="Calibri"/>
          <w:sz w:val="26"/>
          <w:szCs w:val="26"/>
          <w:lang w:eastAsia="en-US"/>
        </w:rPr>
        <w:t xml:space="preserve">                  В.А. Лоскунина</w:t>
      </w:r>
    </w:p>
    <w:p w:rsidR="000474F4" w:rsidRPr="00D21626" w:rsidRDefault="000474F4" w:rsidP="00D21626">
      <w:pPr>
        <w:tabs>
          <w:tab w:val="left" w:pos="8460"/>
        </w:tabs>
        <w:spacing w:line="240" w:lineRule="exact"/>
        <w:jc w:val="both"/>
        <w:rPr>
          <w:rFonts w:eastAsia="Calibri"/>
          <w:sz w:val="26"/>
          <w:szCs w:val="26"/>
          <w:lang w:eastAsia="en-US"/>
        </w:rPr>
      </w:pPr>
      <w:r w:rsidRPr="00D21626">
        <w:rPr>
          <w:rFonts w:eastAsia="Calibri"/>
          <w:sz w:val="26"/>
          <w:szCs w:val="26"/>
          <w:lang w:eastAsia="en-US"/>
        </w:rPr>
        <w:t>культуры</w:t>
      </w:r>
    </w:p>
    <w:p w:rsidR="000474F4" w:rsidRPr="00D21626" w:rsidRDefault="000474F4" w:rsidP="000474F4">
      <w:pPr>
        <w:tabs>
          <w:tab w:val="left" w:pos="8460"/>
        </w:tabs>
        <w:jc w:val="both"/>
        <w:rPr>
          <w:rFonts w:eastAsia="Calibri"/>
          <w:sz w:val="26"/>
          <w:szCs w:val="26"/>
          <w:lang w:eastAsia="en-US"/>
        </w:rPr>
      </w:pPr>
    </w:p>
    <w:p w:rsidR="000474F4" w:rsidRPr="00D21626" w:rsidRDefault="000474F4" w:rsidP="000474F4">
      <w:pPr>
        <w:tabs>
          <w:tab w:val="left" w:pos="8460"/>
        </w:tabs>
        <w:jc w:val="both"/>
        <w:rPr>
          <w:sz w:val="26"/>
          <w:szCs w:val="26"/>
        </w:rPr>
      </w:pPr>
    </w:p>
    <w:p w:rsidR="007929BC" w:rsidRPr="00D21626" w:rsidRDefault="007929BC" w:rsidP="007929BC">
      <w:pPr>
        <w:pStyle w:val="a5"/>
        <w:rPr>
          <w:sz w:val="22"/>
          <w:szCs w:val="26"/>
        </w:rPr>
      </w:pPr>
      <w:r w:rsidRPr="00D21626">
        <w:rPr>
          <w:sz w:val="22"/>
          <w:szCs w:val="26"/>
        </w:rPr>
        <w:t>С.М. Нургалина</w:t>
      </w:r>
    </w:p>
    <w:p w:rsidR="000474F4" w:rsidRPr="00D21626" w:rsidRDefault="007929BC" w:rsidP="007929BC">
      <w:pPr>
        <w:pStyle w:val="a5"/>
        <w:rPr>
          <w:sz w:val="22"/>
          <w:szCs w:val="26"/>
        </w:rPr>
      </w:pPr>
      <w:r w:rsidRPr="00D21626">
        <w:rPr>
          <w:sz w:val="22"/>
          <w:szCs w:val="26"/>
        </w:rPr>
        <w:t>296-49-91</w:t>
      </w:r>
    </w:p>
    <w:sectPr w:rsidR="000474F4" w:rsidRPr="00D21626" w:rsidSect="00D216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3B" w:rsidRDefault="0015453B" w:rsidP="007929BC">
      <w:r>
        <w:separator/>
      </w:r>
    </w:p>
  </w:endnote>
  <w:endnote w:type="continuationSeparator" w:id="0">
    <w:p w:rsidR="0015453B" w:rsidRDefault="0015453B" w:rsidP="0079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3B" w:rsidRDefault="0015453B" w:rsidP="007929BC">
      <w:r>
        <w:separator/>
      </w:r>
    </w:p>
  </w:footnote>
  <w:footnote w:type="continuationSeparator" w:id="0">
    <w:p w:rsidR="0015453B" w:rsidRDefault="0015453B" w:rsidP="0079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398A"/>
    <w:multiLevelType w:val="hybridMultilevel"/>
    <w:tmpl w:val="98B836DA"/>
    <w:lvl w:ilvl="0" w:tplc="C7EAE0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D81D05"/>
    <w:multiLevelType w:val="hybridMultilevel"/>
    <w:tmpl w:val="41EA3254"/>
    <w:lvl w:ilvl="0" w:tplc="F6B419F6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05"/>
    <w:rsid w:val="00030F3D"/>
    <w:rsid w:val="000474F4"/>
    <w:rsid w:val="000D6E6C"/>
    <w:rsid w:val="0015453B"/>
    <w:rsid w:val="00155553"/>
    <w:rsid w:val="00282943"/>
    <w:rsid w:val="0030673A"/>
    <w:rsid w:val="00337156"/>
    <w:rsid w:val="003F3F66"/>
    <w:rsid w:val="00506257"/>
    <w:rsid w:val="005177C0"/>
    <w:rsid w:val="005B0DC4"/>
    <w:rsid w:val="00615955"/>
    <w:rsid w:val="006F46C0"/>
    <w:rsid w:val="007152AD"/>
    <w:rsid w:val="007929BC"/>
    <w:rsid w:val="00801357"/>
    <w:rsid w:val="00821F98"/>
    <w:rsid w:val="00843B05"/>
    <w:rsid w:val="008D0AD4"/>
    <w:rsid w:val="008E6DB9"/>
    <w:rsid w:val="00936804"/>
    <w:rsid w:val="0099363F"/>
    <w:rsid w:val="00A1393C"/>
    <w:rsid w:val="00D21626"/>
    <w:rsid w:val="00D77D3E"/>
    <w:rsid w:val="00DF0820"/>
    <w:rsid w:val="00E148ED"/>
    <w:rsid w:val="00E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05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9BC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29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9BC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E14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05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9BC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29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9BC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E1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kult03-01</dc:creator>
  <cp:lastModifiedBy>kult03-01</cp:lastModifiedBy>
  <cp:revision>5</cp:revision>
  <cp:lastPrinted>2017-03-30T05:38:00Z</cp:lastPrinted>
  <dcterms:created xsi:type="dcterms:W3CDTF">2018-03-05T11:11:00Z</dcterms:created>
  <dcterms:modified xsi:type="dcterms:W3CDTF">2018-03-05T11:58:00Z</dcterms:modified>
</cp:coreProperties>
</file>