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554" w:rsidRDefault="000F15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0F1554" w:rsidRDefault="000F15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F1554" w:rsidRDefault="000F15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ГОСУДАРСТВЕННОЙ СТАТИСТИКИ</w:t>
      </w:r>
    </w:p>
    <w:p w:rsidR="000F1554" w:rsidRDefault="000F15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F1554" w:rsidRDefault="000F15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0F1554" w:rsidRDefault="000F15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15 мая 2015 г. N 226</w:t>
      </w:r>
    </w:p>
    <w:p w:rsidR="000F1554" w:rsidRDefault="000F15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F1554" w:rsidRDefault="000F15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ПРИЗНАНИИ УТРАТИВШИМИ СИЛУ</w:t>
      </w:r>
    </w:p>
    <w:p w:rsidR="000F1554" w:rsidRDefault="000F15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ПРИЛОЖЕНИЯ N 1 "ФОРМА ФЕДЕРАЛЬНОГО СТАТИСТИЧЕСКОГО</w:t>
      </w:r>
    </w:p>
    <w:p w:rsidR="000F1554" w:rsidRDefault="000F15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НАБЛЮДЕНИЯ N 1-КОНТРАКТ "СВЕДЕНИЯ ОБ ОПРЕДЕЛЕНИИ</w:t>
      </w:r>
    </w:p>
    <w:p w:rsidR="000F1554" w:rsidRDefault="000F15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ПОСТАВЩИКОВ (ПОДРЯДЧИКОВ, ИСПОЛНИТЕЛЕЙ) ДЛЯ ОБЕСПЕЧЕНИЯ</w:t>
      </w:r>
    </w:p>
    <w:p w:rsidR="000F1554" w:rsidRDefault="000F15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И МУНИЦИПАЛЬНЫХ НУЖД", ПРИЛОЖЕНИЕ N 2</w:t>
      </w:r>
    </w:p>
    <w:p w:rsidR="000F1554" w:rsidRDefault="000F15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"ФОРМА ФЕДЕРАЛЬНОГО СТАТИСТИЧЕСКОГО НАБЛЮДЕНИЯ N 1-ЗАКУПКИ</w:t>
      </w:r>
    </w:p>
    <w:p w:rsidR="000F1554" w:rsidRDefault="000F15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"СВЕДЕНИЯ О ЗАКУПОЧНОЙ ДЕЯТЕЛЬНОСТИ", УТВЕРЖДЕННЫЕ</w:t>
      </w:r>
    </w:p>
    <w:p w:rsidR="000F1554" w:rsidRDefault="000F15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ПРИКАЗОМ РОССТАТА ОТ 12 НОЯБРЯ 2014 Г. N 654</w:t>
      </w:r>
    </w:p>
    <w:p w:rsidR="000F1554" w:rsidRDefault="000F15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1554" w:rsidRDefault="000F15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подпунктом 5.5</w:t>
        </w:r>
      </w:hyperlink>
      <w:r>
        <w:rPr>
          <w:rFonts w:ascii="Calibri" w:hAnsi="Calibri" w:cs="Calibri"/>
        </w:rPr>
        <w:t xml:space="preserve"> Положения о Федеральной службе государственной статистики, утвержденного постановлением Правительства Российской Федерации от 2 июня 2008 г. N 420, приказываю:</w:t>
      </w:r>
    </w:p>
    <w:p w:rsidR="000F1554" w:rsidRDefault="000F15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признать утратившими силу </w:t>
      </w:r>
      <w:hyperlink r:id="rId6" w:history="1">
        <w:r>
          <w:rPr>
            <w:rFonts w:ascii="Calibri" w:hAnsi="Calibri" w:cs="Calibri"/>
            <w:color w:val="0000FF"/>
          </w:rPr>
          <w:t>приложение N 1</w:t>
        </w:r>
      </w:hyperlink>
      <w:r>
        <w:rPr>
          <w:rFonts w:ascii="Calibri" w:hAnsi="Calibri" w:cs="Calibri"/>
        </w:rPr>
        <w:t xml:space="preserve"> "Форма федерального статистического наблюдения N 1-контракт "Сведения об определении поставщиков (подрядчиков, исполнителей) для обеспечения государственных и муниципальных нужд", </w:t>
      </w:r>
      <w:hyperlink r:id="rId7" w:history="1">
        <w:r>
          <w:rPr>
            <w:rFonts w:ascii="Calibri" w:hAnsi="Calibri" w:cs="Calibri"/>
            <w:color w:val="0000FF"/>
          </w:rPr>
          <w:t>приложение N 2</w:t>
        </w:r>
      </w:hyperlink>
      <w:r>
        <w:rPr>
          <w:rFonts w:ascii="Calibri" w:hAnsi="Calibri" w:cs="Calibri"/>
        </w:rPr>
        <w:t xml:space="preserve"> "Форма федерального статистического наблюдения N 1-закупки "Сведения о закупочной деятельности", утвержденные приказом Росстата от 12 ноября 2014 г. N 654, начиная с отчета за январь - июнь 2015 года.</w:t>
      </w:r>
    </w:p>
    <w:p w:rsidR="000F1554" w:rsidRDefault="000F15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1554" w:rsidRDefault="000F15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Временно исполняющий обязанности</w:t>
      </w:r>
    </w:p>
    <w:p w:rsidR="000F1554" w:rsidRDefault="000F15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руководителя Федеральной службы</w:t>
      </w:r>
    </w:p>
    <w:p w:rsidR="000F1554" w:rsidRDefault="000F15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статистики</w:t>
      </w:r>
    </w:p>
    <w:p w:rsidR="000F1554" w:rsidRDefault="000F15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К.Э.ЛАЙКАМ</w:t>
      </w:r>
    </w:p>
    <w:p w:rsidR="000F1554" w:rsidRDefault="000F15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1554" w:rsidRDefault="000F15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1554" w:rsidRDefault="000F155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25947" w:rsidRDefault="00025947">
      <w:bookmarkStart w:id="0" w:name="_GoBack"/>
      <w:bookmarkEnd w:id="0"/>
    </w:p>
    <w:sectPr w:rsidR="00025947" w:rsidSect="00E40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54"/>
    <w:rsid w:val="00025947"/>
    <w:rsid w:val="000F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8185B-2B7F-4B4E-8680-576069E1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474F9C0CF3B61D7EA84AB9ACC8C6B9FC40FFCDC477BFBDCBDC402C3831FC9494EF6E77E608EF1BrF2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474F9C0CF3B61D7EA84AB9ACC8C6B9FC40FFCDC477BFBDCBDC402C3831FC9494EF6E77E608EF1BrF2AL" TargetMode="External"/><Relationship Id="rId5" Type="http://schemas.openxmlformats.org/officeDocument/2006/relationships/hyperlink" Target="consultantplus://offline/ref=D3474F9C0CF3B61D7EA84AB9ACC8C6B9FC40FDCBCC72BFBDCBDC402C3831FC9494EF6E77E608EF18rF2F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2015-07-02T11:54:00Z</dcterms:created>
  <dcterms:modified xsi:type="dcterms:W3CDTF">2015-07-02T11:55:00Z</dcterms:modified>
</cp:coreProperties>
</file>