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AF3" w:rsidRDefault="00685AF3">
      <w:pPr>
        <w:widowControl w:val="0"/>
        <w:autoSpaceDE w:val="0"/>
        <w:autoSpaceDN w:val="0"/>
        <w:adjustRightInd w:val="0"/>
        <w:spacing w:after="0" w:line="240" w:lineRule="auto"/>
        <w:rPr>
          <w:rFonts w:cs="Times New Roman"/>
          <w:szCs w:val="28"/>
        </w:rPr>
      </w:pPr>
      <w:r>
        <w:rPr>
          <w:rFonts w:cs="Times New Roman"/>
          <w:szCs w:val="28"/>
        </w:rPr>
        <w:t xml:space="preserve">Документ предоставлен </w:t>
      </w:r>
      <w:hyperlink r:id="rId5" w:history="1">
        <w:r>
          <w:rPr>
            <w:rFonts w:cs="Times New Roman"/>
            <w:color w:val="0000FF"/>
            <w:szCs w:val="28"/>
          </w:rPr>
          <w:t>КонсультантПлюс</w:t>
        </w:r>
      </w:hyperlink>
      <w:r>
        <w:rPr>
          <w:rFonts w:cs="Times New Roman"/>
          <w:szCs w:val="28"/>
        </w:rPr>
        <w:br/>
      </w:r>
    </w:p>
    <w:p w:rsidR="00685AF3" w:rsidRDefault="00685AF3">
      <w:pPr>
        <w:widowControl w:val="0"/>
        <w:autoSpaceDE w:val="0"/>
        <w:autoSpaceDN w:val="0"/>
        <w:adjustRightInd w:val="0"/>
        <w:spacing w:after="0" w:line="240" w:lineRule="auto"/>
        <w:jc w:val="both"/>
        <w:outlineLvl w:val="0"/>
        <w:rPr>
          <w:rFonts w:cs="Times New Roman"/>
          <w:szCs w:val="28"/>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685AF3">
        <w:tc>
          <w:tcPr>
            <w:tcW w:w="4677" w:type="dxa"/>
            <w:tcMar>
              <w:top w:w="0" w:type="dxa"/>
              <w:left w:w="0" w:type="dxa"/>
              <w:bottom w:w="0" w:type="dxa"/>
              <w:right w:w="0" w:type="dxa"/>
            </w:tcMar>
          </w:tcPr>
          <w:p w:rsidR="00685AF3" w:rsidRDefault="00685AF3">
            <w:pPr>
              <w:widowControl w:val="0"/>
              <w:autoSpaceDE w:val="0"/>
              <w:autoSpaceDN w:val="0"/>
              <w:adjustRightInd w:val="0"/>
              <w:spacing w:after="0" w:line="240" w:lineRule="auto"/>
              <w:outlineLvl w:val="0"/>
              <w:rPr>
                <w:rFonts w:cs="Times New Roman"/>
                <w:szCs w:val="28"/>
              </w:rPr>
            </w:pPr>
            <w:r>
              <w:rPr>
                <w:rFonts w:cs="Times New Roman"/>
                <w:szCs w:val="28"/>
              </w:rPr>
              <w:t>11 ноября 2013 года</w:t>
            </w:r>
          </w:p>
        </w:tc>
        <w:tc>
          <w:tcPr>
            <w:tcW w:w="4677" w:type="dxa"/>
            <w:tcMar>
              <w:top w:w="0" w:type="dxa"/>
              <w:left w:w="0" w:type="dxa"/>
              <w:bottom w:w="0" w:type="dxa"/>
              <w:right w:w="0" w:type="dxa"/>
            </w:tcMar>
          </w:tcPr>
          <w:p w:rsidR="00685AF3" w:rsidRDefault="00685AF3">
            <w:pPr>
              <w:widowControl w:val="0"/>
              <w:autoSpaceDE w:val="0"/>
              <w:autoSpaceDN w:val="0"/>
              <w:adjustRightInd w:val="0"/>
              <w:spacing w:after="0" w:line="240" w:lineRule="auto"/>
              <w:jc w:val="right"/>
              <w:outlineLvl w:val="0"/>
              <w:rPr>
                <w:rFonts w:cs="Times New Roman"/>
                <w:szCs w:val="28"/>
              </w:rPr>
            </w:pPr>
            <w:bookmarkStart w:id="0" w:name="Par1"/>
            <w:bookmarkEnd w:id="0"/>
            <w:r>
              <w:rPr>
                <w:rFonts w:cs="Times New Roman"/>
                <w:szCs w:val="28"/>
              </w:rPr>
              <w:t>N 239-ПК</w:t>
            </w:r>
          </w:p>
        </w:tc>
      </w:tr>
    </w:tbl>
    <w:p w:rsidR="00685AF3" w:rsidRDefault="00685AF3">
      <w:pPr>
        <w:widowControl w:val="0"/>
        <w:pBdr>
          <w:top w:val="single" w:sz="6" w:space="0" w:color="auto"/>
        </w:pBdr>
        <w:autoSpaceDE w:val="0"/>
        <w:autoSpaceDN w:val="0"/>
        <w:adjustRightInd w:val="0"/>
        <w:spacing w:before="100" w:after="100" w:line="240" w:lineRule="auto"/>
        <w:rPr>
          <w:rFonts w:cs="Times New Roman"/>
          <w:sz w:val="2"/>
          <w:szCs w:val="2"/>
        </w:rPr>
      </w:pPr>
    </w:p>
    <w:p w:rsidR="00685AF3" w:rsidRDefault="00685AF3">
      <w:pPr>
        <w:widowControl w:val="0"/>
        <w:autoSpaceDE w:val="0"/>
        <w:autoSpaceDN w:val="0"/>
        <w:adjustRightInd w:val="0"/>
        <w:spacing w:after="0" w:line="240" w:lineRule="auto"/>
        <w:jc w:val="both"/>
        <w:rPr>
          <w:rFonts w:cs="Times New Roman"/>
          <w:szCs w:val="28"/>
        </w:rPr>
      </w:pPr>
    </w:p>
    <w:p w:rsidR="00685AF3" w:rsidRDefault="00685AF3">
      <w:pPr>
        <w:widowControl w:val="0"/>
        <w:autoSpaceDE w:val="0"/>
        <w:autoSpaceDN w:val="0"/>
        <w:adjustRightInd w:val="0"/>
        <w:spacing w:after="0" w:line="240" w:lineRule="auto"/>
        <w:jc w:val="center"/>
        <w:rPr>
          <w:rFonts w:cs="Times New Roman"/>
          <w:b/>
          <w:bCs/>
          <w:szCs w:val="28"/>
        </w:rPr>
      </w:pPr>
      <w:r>
        <w:rPr>
          <w:rFonts w:cs="Times New Roman"/>
          <w:b/>
          <w:bCs/>
          <w:szCs w:val="28"/>
        </w:rPr>
        <w:t>ПЕРМСКИЙ КРАЙ</w:t>
      </w:r>
    </w:p>
    <w:p w:rsidR="00685AF3" w:rsidRDefault="00685AF3">
      <w:pPr>
        <w:widowControl w:val="0"/>
        <w:autoSpaceDE w:val="0"/>
        <w:autoSpaceDN w:val="0"/>
        <w:adjustRightInd w:val="0"/>
        <w:spacing w:after="0" w:line="240" w:lineRule="auto"/>
        <w:jc w:val="center"/>
        <w:rPr>
          <w:rFonts w:cs="Times New Roman"/>
          <w:b/>
          <w:bCs/>
          <w:szCs w:val="28"/>
        </w:rPr>
      </w:pPr>
    </w:p>
    <w:p w:rsidR="00685AF3" w:rsidRDefault="00685AF3">
      <w:pPr>
        <w:widowControl w:val="0"/>
        <w:autoSpaceDE w:val="0"/>
        <w:autoSpaceDN w:val="0"/>
        <w:adjustRightInd w:val="0"/>
        <w:spacing w:after="0" w:line="240" w:lineRule="auto"/>
        <w:jc w:val="center"/>
        <w:rPr>
          <w:rFonts w:cs="Times New Roman"/>
          <w:b/>
          <w:bCs/>
          <w:szCs w:val="28"/>
        </w:rPr>
      </w:pPr>
      <w:r>
        <w:rPr>
          <w:rFonts w:cs="Times New Roman"/>
          <w:b/>
          <w:bCs/>
          <w:szCs w:val="28"/>
        </w:rPr>
        <w:t>ЗАКОН</w:t>
      </w:r>
    </w:p>
    <w:p w:rsidR="00685AF3" w:rsidRDefault="00685AF3">
      <w:pPr>
        <w:widowControl w:val="0"/>
        <w:autoSpaceDE w:val="0"/>
        <w:autoSpaceDN w:val="0"/>
        <w:adjustRightInd w:val="0"/>
        <w:spacing w:after="0" w:line="240" w:lineRule="auto"/>
        <w:jc w:val="center"/>
        <w:rPr>
          <w:rFonts w:cs="Times New Roman"/>
          <w:b/>
          <w:bCs/>
          <w:szCs w:val="28"/>
        </w:rPr>
      </w:pPr>
    </w:p>
    <w:p w:rsidR="00685AF3" w:rsidRDefault="00685AF3">
      <w:pPr>
        <w:widowControl w:val="0"/>
        <w:autoSpaceDE w:val="0"/>
        <w:autoSpaceDN w:val="0"/>
        <w:adjustRightInd w:val="0"/>
        <w:spacing w:after="0" w:line="240" w:lineRule="auto"/>
        <w:jc w:val="center"/>
        <w:rPr>
          <w:rFonts w:cs="Times New Roman"/>
          <w:b/>
          <w:bCs/>
          <w:szCs w:val="28"/>
        </w:rPr>
      </w:pPr>
      <w:r>
        <w:rPr>
          <w:rFonts w:cs="Times New Roman"/>
          <w:b/>
          <w:bCs/>
          <w:szCs w:val="28"/>
        </w:rPr>
        <w:t xml:space="preserve">О </w:t>
      </w:r>
      <w:proofErr w:type="gramStart"/>
      <w:r>
        <w:rPr>
          <w:rFonts w:cs="Times New Roman"/>
          <w:b/>
          <w:bCs/>
          <w:szCs w:val="28"/>
        </w:rPr>
        <w:t>КОНТРОЛЕ ЗА</w:t>
      </w:r>
      <w:proofErr w:type="gramEnd"/>
      <w:r>
        <w:rPr>
          <w:rFonts w:cs="Times New Roman"/>
          <w:b/>
          <w:bCs/>
          <w:szCs w:val="28"/>
        </w:rPr>
        <w:t xml:space="preserve"> СООТВЕТСТВИЕМ РАСХОДОВ ЛИЦ, ЗАМЕЩАЮЩИХ</w:t>
      </w:r>
    </w:p>
    <w:p w:rsidR="00685AF3" w:rsidRDefault="00685AF3">
      <w:pPr>
        <w:widowControl w:val="0"/>
        <w:autoSpaceDE w:val="0"/>
        <w:autoSpaceDN w:val="0"/>
        <w:adjustRightInd w:val="0"/>
        <w:spacing w:after="0" w:line="240" w:lineRule="auto"/>
        <w:jc w:val="center"/>
        <w:rPr>
          <w:rFonts w:cs="Times New Roman"/>
          <w:b/>
          <w:bCs/>
          <w:szCs w:val="28"/>
        </w:rPr>
      </w:pPr>
      <w:r>
        <w:rPr>
          <w:rFonts w:cs="Times New Roman"/>
          <w:b/>
          <w:bCs/>
          <w:szCs w:val="28"/>
        </w:rPr>
        <w:t>ГОСУДАРСТВЕННЫЕ ДОЛЖНОСТИ ПЕРМСКОГО КРАЯ, ЛИЦ, ЗАМЕЩАЮЩИХ</w:t>
      </w:r>
    </w:p>
    <w:p w:rsidR="00685AF3" w:rsidRDefault="00685AF3">
      <w:pPr>
        <w:widowControl w:val="0"/>
        <w:autoSpaceDE w:val="0"/>
        <w:autoSpaceDN w:val="0"/>
        <w:adjustRightInd w:val="0"/>
        <w:spacing w:after="0" w:line="240" w:lineRule="auto"/>
        <w:jc w:val="center"/>
        <w:rPr>
          <w:rFonts w:cs="Times New Roman"/>
          <w:b/>
          <w:bCs/>
          <w:szCs w:val="28"/>
        </w:rPr>
      </w:pPr>
      <w:r>
        <w:rPr>
          <w:rFonts w:cs="Times New Roman"/>
          <w:b/>
          <w:bCs/>
          <w:szCs w:val="28"/>
        </w:rPr>
        <w:t>МУНИЦИПАЛЬНЫЕ ДОЛЖНОСТИ В МУНИЦИПАЛЬНЫХ ОБРАЗОВАНИЯХ</w:t>
      </w:r>
    </w:p>
    <w:p w:rsidR="00685AF3" w:rsidRDefault="00685AF3">
      <w:pPr>
        <w:widowControl w:val="0"/>
        <w:autoSpaceDE w:val="0"/>
        <w:autoSpaceDN w:val="0"/>
        <w:adjustRightInd w:val="0"/>
        <w:spacing w:after="0" w:line="240" w:lineRule="auto"/>
        <w:jc w:val="center"/>
        <w:rPr>
          <w:rFonts w:cs="Times New Roman"/>
          <w:b/>
          <w:bCs/>
          <w:szCs w:val="28"/>
        </w:rPr>
      </w:pPr>
      <w:r>
        <w:rPr>
          <w:rFonts w:cs="Times New Roman"/>
          <w:b/>
          <w:bCs/>
          <w:szCs w:val="28"/>
        </w:rPr>
        <w:t>ПЕРМСКОГО КРАЯ, ГОСУДАРСТВЕННЫХ ГРАЖДАНСКИХ СЛУЖАЩИХ</w:t>
      </w:r>
    </w:p>
    <w:p w:rsidR="00685AF3" w:rsidRDefault="00685AF3">
      <w:pPr>
        <w:widowControl w:val="0"/>
        <w:autoSpaceDE w:val="0"/>
        <w:autoSpaceDN w:val="0"/>
        <w:adjustRightInd w:val="0"/>
        <w:spacing w:after="0" w:line="240" w:lineRule="auto"/>
        <w:jc w:val="center"/>
        <w:rPr>
          <w:rFonts w:cs="Times New Roman"/>
          <w:b/>
          <w:bCs/>
          <w:szCs w:val="28"/>
        </w:rPr>
      </w:pPr>
      <w:r>
        <w:rPr>
          <w:rFonts w:cs="Times New Roman"/>
          <w:b/>
          <w:bCs/>
          <w:szCs w:val="28"/>
        </w:rPr>
        <w:t>ПЕРМСКОГО КРАЯ, МУНИЦИПАЛЬНЫХ СЛУЖАЩИХ В ПЕРМСКОМ КРАЕ</w:t>
      </w:r>
    </w:p>
    <w:p w:rsidR="00685AF3" w:rsidRDefault="00685AF3">
      <w:pPr>
        <w:widowControl w:val="0"/>
        <w:autoSpaceDE w:val="0"/>
        <w:autoSpaceDN w:val="0"/>
        <w:adjustRightInd w:val="0"/>
        <w:spacing w:after="0" w:line="240" w:lineRule="auto"/>
        <w:jc w:val="center"/>
        <w:rPr>
          <w:rFonts w:cs="Times New Roman"/>
          <w:b/>
          <w:bCs/>
          <w:szCs w:val="28"/>
        </w:rPr>
      </w:pPr>
      <w:r>
        <w:rPr>
          <w:rFonts w:cs="Times New Roman"/>
          <w:b/>
          <w:bCs/>
          <w:szCs w:val="28"/>
        </w:rPr>
        <w:t>И ИНЫХ ЛИЦ ИХ ДОХОДАМ</w:t>
      </w:r>
    </w:p>
    <w:p w:rsidR="00685AF3" w:rsidRDefault="00685AF3">
      <w:pPr>
        <w:widowControl w:val="0"/>
        <w:autoSpaceDE w:val="0"/>
        <w:autoSpaceDN w:val="0"/>
        <w:adjustRightInd w:val="0"/>
        <w:spacing w:after="0" w:line="240" w:lineRule="auto"/>
        <w:jc w:val="both"/>
        <w:rPr>
          <w:rFonts w:cs="Times New Roman"/>
          <w:szCs w:val="28"/>
        </w:rPr>
      </w:pPr>
    </w:p>
    <w:p w:rsidR="00685AF3" w:rsidRDefault="00685AF3">
      <w:pPr>
        <w:widowControl w:val="0"/>
        <w:autoSpaceDE w:val="0"/>
        <w:autoSpaceDN w:val="0"/>
        <w:adjustRightInd w:val="0"/>
        <w:spacing w:after="0" w:line="240" w:lineRule="auto"/>
        <w:jc w:val="right"/>
        <w:rPr>
          <w:rFonts w:cs="Times New Roman"/>
          <w:szCs w:val="28"/>
        </w:rPr>
      </w:pPr>
      <w:proofErr w:type="gramStart"/>
      <w:r>
        <w:rPr>
          <w:rFonts w:cs="Times New Roman"/>
          <w:szCs w:val="28"/>
        </w:rPr>
        <w:t>Принят</w:t>
      </w:r>
      <w:proofErr w:type="gramEnd"/>
    </w:p>
    <w:p w:rsidR="00685AF3" w:rsidRDefault="00685AF3">
      <w:pPr>
        <w:widowControl w:val="0"/>
        <w:autoSpaceDE w:val="0"/>
        <w:autoSpaceDN w:val="0"/>
        <w:adjustRightInd w:val="0"/>
        <w:spacing w:after="0" w:line="240" w:lineRule="auto"/>
        <w:jc w:val="right"/>
        <w:rPr>
          <w:rFonts w:cs="Times New Roman"/>
          <w:szCs w:val="28"/>
        </w:rPr>
      </w:pPr>
      <w:r>
        <w:rPr>
          <w:rFonts w:cs="Times New Roman"/>
          <w:szCs w:val="28"/>
        </w:rPr>
        <w:t>Законодательным Собранием</w:t>
      </w:r>
    </w:p>
    <w:p w:rsidR="00685AF3" w:rsidRDefault="00685AF3">
      <w:pPr>
        <w:widowControl w:val="0"/>
        <w:autoSpaceDE w:val="0"/>
        <w:autoSpaceDN w:val="0"/>
        <w:adjustRightInd w:val="0"/>
        <w:spacing w:after="0" w:line="240" w:lineRule="auto"/>
        <w:jc w:val="right"/>
        <w:rPr>
          <w:rFonts w:cs="Times New Roman"/>
          <w:szCs w:val="28"/>
        </w:rPr>
      </w:pPr>
      <w:r>
        <w:rPr>
          <w:rFonts w:cs="Times New Roman"/>
          <w:szCs w:val="28"/>
        </w:rPr>
        <w:t>Пермского края</w:t>
      </w:r>
    </w:p>
    <w:p w:rsidR="00685AF3" w:rsidRDefault="00685AF3">
      <w:pPr>
        <w:widowControl w:val="0"/>
        <w:autoSpaceDE w:val="0"/>
        <w:autoSpaceDN w:val="0"/>
        <w:adjustRightInd w:val="0"/>
        <w:spacing w:after="0" w:line="240" w:lineRule="auto"/>
        <w:jc w:val="right"/>
        <w:rPr>
          <w:rFonts w:cs="Times New Roman"/>
          <w:szCs w:val="28"/>
        </w:rPr>
      </w:pPr>
      <w:r>
        <w:rPr>
          <w:rFonts w:cs="Times New Roman"/>
          <w:szCs w:val="28"/>
        </w:rPr>
        <w:t>25 октября 2013 года</w:t>
      </w:r>
    </w:p>
    <w:p w:rsidR="00685AF3" w:rsidRDefault="00685AF3">
      <w:pPr>
        <w:widowControl w:val="0"/>
        <w:autoSpaceDE w:val="0"/>
        <w:autoSpaceDN w:val="0"/>
        <w:adjustRightInd w:val="0"/>
        <w:spacing w:after="0" w:line="240" w:lineRule="auto"/>
        <w:jc w:val="center"/>
        <w:rPr>
          <w:rFonts w:cs="Times New Roman"/>
          <w:szCs w:val="28"/>
        </w:rPr>
      </w:pPr>
    </w:p>
    <w:p w:rsidR="00685AF3" w:rsidRDefault="00685AF3">
      <w:pPr>
        <w:widowControl w:val="0"/>
        <w:autoSpaceDE w:val="0"/>
        <w:autoSpaceDN w:val="0"/>
        <w:adjustRightInd w:val="0"/>
        <w:spacing w:after="0" w:line="240" w:lineRule="auto"/>
        <w:jc w:val="center"/>
        <w:rPr>
          <w:rFonts w:cs="Times New Roman"/>
          <w:szCs w:val="28"/>
        </w:rPr>
      </w:pPr>
      <w:r>
        <w:rPr>
          <w:rFonts w:cs="Times New Roman"/>
          <w:szCs w:val="28"/>
        </w:rPr>
        <w:t xml:space="preserve">(в ред. </w:t>
      </w:r>
      <w:hyperlink r:id="rId6" w:history="1">
        <w:r>
          <w:rPr>
            <w:rFonts w:cs="Times New Roman"/>
            <w:color w:val="0000FF"/>
            <w:szCs w:val="28"/>
          </w:rPr>
          <w:t>Закона</w:t>
        </w:r>
      </w:hyperlink>
      <w:r>
        <w:rPr>
          <w:rFonts w:cs="Times New Roman"/>
          <w:szCs w:val="28"/>
        </w:rPr>
        <w:t xml:space="preserve"> Пермского края от 06.11.2014 N 390-ПК)</w:t>
      </w:r>
    </w:p>
    <w:p w:rsidR="00685AF3" w:rsidRDefault="00685AF3">
      <w:pPr>
        <w:widowControl w:val="0"/>
        <w:autoSpaceDE w:val="0"/>
        <w:autoSpaceDN w:val="0"/>
        <w:adjustRightInd w:val="0"/>
        <w:spacing w:after="0" w:line="240" w:lineRule="auto"/>
        <w:jc w:val="both"/>
        <w:rPr>
          <w:rFonts w:cs="Times New Roman"/>
          <w:szCs w:val="28"/>
        </w:rPr>
      </w:pPr>
    </w:p>
    <w:p w:rsidR="00685AF3" w:rsidRDefault="00685AF3">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Настоящий Закон регламентирует процедуру представления сведений о расходах лиц, замещающих государственные должности Пермского края, лиц, замещающих муниципальные должности в муниципальных образованиях Пермского края, государственных гражданских служащих Пермского края, муниципальных служащих в Пермском крае и иных лиц, определяет круг субъектов, уполномоченных осуществлять контроль за расходами указанных лиц в Пермском крае, а также устанавливает порядок принятия решения о контроле за расходами.</w:t>
      </w:r>
      <w:proofErr w:type="gramEnd"/>
    </w:p>
    <w:p w:rsidR="00685AF3" w:rsidRDefault="00685AF3">
      <w:pPr>
        <w:widowControl w:val="0"/>
        <w:autoSpaceDE w:val="0"/>
        <w:autoSpaceDN w:val="0"/>
        <w:adjustRightInd w:val="0"/>
        <w:spacing w:after="0" w:line="240" w:lineRule="auto"/>
        <w:jc w:val="both"/>
        <w:rPr>
          <w:rFonts w:cs="Times New Roman"/>
          <w:szCs w:val="28"/>
        </w:rPr>
      </w:pPr>
    </w:p>
    <w:p w:rsidR="00685AF3" w:rsidRDefault="00685AF3">
      <w:pPr>
        <w:widowControl w:val="0"/>
        <w:autoSpaceDE w:val="0"/>
        <w:autoSpaceDN w:val="0"/>
        <w:adjustRightInd w:val="0"/>
        <w:spacing w:after="0" w:line="240" w:lineRule="auto"/>
        <w:ind w:firstLine="540"/>
        <w:jc w:val="both"/>
        <w:outlineLvl w:val="1"/>
        <w:rPr>
          <w:rFonts w:cs="Times New Roman"/>
          <w:szCs w:val="28"/>
        </w:rPr>
      </w:pPr>
      <w:bookmarkStart w:id="1" w:name="Par24"/>
      <w:bookmarkEnd w:id="1"/>
      <w:r>
        <w:rPr>
          <w:rFonts w:cs="Times New Roman"/>
          <w:szCs w:val="28"/>
        </w:rPr>
        <w:t>Статья 1</w:t>
      </w:r>
    </w:p>
    <w:p w:rsidR="00685AF3" w:rsidRDefault="00685AF3">
      <w:pPr>
        <w:widowControl w:val="0"/>
        <w:autoSpaceDE w:val="0"/>
        <w:autoSpaceDN w:val="0"/>
        <w:adjustRightInd w:val="0"/>
        <w:spacing w:after="0" w:line="240" w:lineRule="auto"/>
        <w:jc w:val="both"/>
        <w:rPr>
          <w:rFonts w:cs="Times New Roman"/>
          <w:szCs w:val="28"/>
        </w:rPr>
      </w:pPr>
    </w:p>
    <w:p w:rsidR="00685AF3" w:rsidRDefault="00685AF3">
      <w:pPr>
        <w:widowControl w:val="0"/>
        <w:autoSpaceDE w:val="0"/>
        <w:autoSpaceDN w:val="0"/>
        <w:adjustRightInd w:val="0"/>
        <w:spacing w:after="0" w:line="240" w:lineRule="auto"/>
        <w:ind w:firstLine="540"/>
        <w:jc w:val="both"/>
        <w:rPr>
          <w:rFonts w:cs="Times New Roman"/>
          <w:szCs w:val="28"/>
        </w:rPr>
      </w:pPr>
      <w:bookmarkStart w:id="2" w:name="Par26"/>
      <w:bookmarkEnd w:id="2"/>
      <w:r>
        <w:rPr>
          <w:rFonts w:cs="Times New Roman"/>
          <w:szCs w:val="28"/>
        </w:rPr>
        <w:t xml:space="preserve">1. </w:t>
      </w:r>
      <w:proofErr w:type="gramStart"/>
      <w:r>
        <w:rPr>
          <w:rFonts w:cs="Times New Roman"/>
          <w:szCs w:val="28"/>
        </w:rPr>
        <w:t>Контроль за</w:t>
      </w:r>
      <w:proofErr w:type="gramEnd"/>
      <w:r>
        <w:rPr>
          <w:rFonts w:cs="Times New Roman"/>
          <w:szCs w:val="28"/>
        </w:rPr>
        <w:t xml:space="preserve"> расходами в соответствии с федеральным законодательством, настоящим Законом осуществляется в отношении:</w:t>
      </w:r>
    </w:p>
    <w:p w:rsidR="00685AF3" w:rsidRDefault="00685AF3">
      <w:pPr>
        <w:widowControl w:val="0"/>
        <w:autoSpaceDE w:val="0"/>
        <w:autoSpaceDN w:val="0"/>
        <w:adjustRightInd w:val="0"/>
        <w:spacing w:after="0" w:line="240" w:lineRule="auto"/>
        <w:ind w:firstLine="540"/>
        <w:jc w:val="both"/>
        <w:rPr>
          <w:rFonts w:cs="Times New Roman"/>
          <w:szCs w:val="28"/>
        </w:rPr>
      </w:pPr>
      <w:bookmarkStart w:id="3" w:name="Par27"/>
      <w:bookmarkEnd w:id="3"/>
      <w:r>
        <w:rPr>
          <w:rFonts w:cs="Times New Roman"/>
          <w:szCs w:val="28"/>
        </w:rPr>
        <w:t>1) лица, замещающего:</w:t>
      </w:r>
    </w:p>
    <w:p w:rsidR="00685AF3" w:rsidRDefault="00685AF3">
      <w:pPr>
        <w:widowControl w:val="0"/>
        <w:autoSpaceDE w:val="0"/>
        <w:autoSpaceDN w:val="0"/>
        <w:adjustRightInd w:val="0"/>
        <w:spacing w:after="0" w:line="240" w:lineRule="auto"/>
        <w:ind w:firstLine="540"/>
        <w:jc w:val="both"/>
        <w:rPr>
          <w:rFonts w:cs="Times New Roman"/>
          <w:szCs w:val="28"/>
        </w:rPr>
      </w:pPr>
      <w:bookmarkStart w:id="4" w:name="Par28"/>
      <w:bookmarkEnd w:id="4"/>
      <w:r>
        <w:rPr>
          <w:rFonts w:cs="Times New Roman"/>
          <w:szCs w:val="28"/>
        </w:rPr>
        <w:t xml:space="preserve">а) государственную должность Пермского края (за исключением лиц, указанных в </w:t>
      </w:r>
      <w:hyperlink w:anchor="Par33" w:history="1">
        <w:r>
          <w:rPr>
            <w:rFonts w:cs="Times New Roman"/>
            <w:color w:val="0000FF"/>
            <w:szCs w:val="28"/>
          </w:rPr>
          <w:t>части 2</w:t>
        </w:r>
      </w:hyperlink>
      <w:r>
        <w:rPr>
          <w:rFonts w:cs="Times New Roman"/>
          <w:szCs w:val="28"/>
        </w:rPr>
        <w:t xml:space="preserve"> настоящей статьи) (далее - лицо, замещающее </w:t>
      </w:r>
      <w:r>
        <w:rPr>
          <w:rFonts w:cs="Times New Roman"/>
          <w:szCs w:val="28"/>
        </w:rPr>
        <w:lastRenderedPageBreak/>
        <w:t>государственную должность);</w:t>
      </w:r>
    </w:p>
    <w:p w:rsidR="00685AF3" w:rsidRDefault="00685AF3">
      <w:pPr>
        <w:widowControl w:val="0"/>
        <w:autoSpaceDE w:val="0"/>
        <w:autoSpaceDN w:val="0"/>
        <w:adjustRightInd w:val="0"/>
        <w:spacing w:after="0" w:line="240" w:lineRule="auto"/>
        <w:ind w:firstLine="540"/>
        <w:jc w:val="both"/>
        <w:rPr>
          <w:rFonts w:cs="Times New Roman"/>
          <w:szCs w:val="28"/>
        </w:rPr>
      </w:pPr>
      <w:bookmarkStart w:id="5" w:name="Par29"/>
      <w:bookmarkEnd w:id="5"/>
      <w:r>
        <w:rPr>
          <w:rFonts w:cs="Times New Roman"/>
          <w:szCs w:val="28"/>
        </w:rPr>
        <w:t>б) муниципальную должность в Пермском крае на постоянной основе (далее - лицо, замещающее муниципальную должность);</w:t>
      </w:r>
    </w:p>
    <w:p w:rsidR="00685AF3" w:rsidRDefault="00685AF3">
      <w:pPr>
        <w:widowControl w:val="0"/>
        <w:autoSpaceDE w:val="0"/>
        <w:autoSpaceDN w:val="0"/>
        <w:adjustRightInd w:val="0"/>
        <w:spacing w:after="0" w:line="240" w:lineRule="auto"/>
        <w:ind w:firstLine="540"/>
        <w:jc w:val="both"/>
        <w:rPr>
          <w:rFonts w:cs="Times New Roman"/>
          <w:szCs w:val="28"/>
        </w:rPr>
      </w:pPr>
      <w:bookmarkStart w:id="6" w:name="Par30"/>
      <w:bookmarkEnd w:id="6"/>
      <w:r>
        <w:rPr>
          <w:rFonts w:cs="Times New Roman"/>
          <w:szCs w:val="28"/>
        </w:rPr>
        <w:t xml:space="preserve">в) должность государственной гражданской службы Пермского края (далее - гражданский служащий) в случаях, предусмотренных </w:t>
      </w:r>
      <w:hyperlink w:anchor="Par39" w:history="1">
        <w:r>
          <w:rPr>
            <w:rFonts w:cs="Times New Roman"/>
            <w:color w:val="0000FF"/>
            <w:szCs w:val="28"/>
          </w:rPr>
          <w:t>частью 1 статьи 2</w:t>
        </w:r>
      </w:hyperlink>
      <w:r>
        <w:rPr>
          <w:rFonts w:cs="Times New Roman"/>
          <w:szCs w:val="28"/>
        </w:rPr>
        <w:t xml:space="preserve"> настоящего Закона;</w:t>
      </w:r>
    </w:p>
    <w:p w:rsidR="00685AF3" w:rsidRDefault="00685AF3">
      <w:pPr>
        <w:widowControl w:val="0"/>
        <w:autoSpaceDE w:val="0"/>
        <w:autoSpaceDN w:val="0"/>
        <w:adjustRightInd w:val="0"/>
        <w:spacing w:after="0" w:line="240" w:lineRule="auto"/>
        <w:ind w:firstLine="540"/>
        <w:jc w:val="both"/>
        <w:rPr>
          <w:rFonts w:cs="Times New Roman"/>
          <w:szCs w:val="28"/>
        </w:rPr>
      </w:pPr>
      <w:bookmarkStart w:id="7" w:name="Par31"/>
      <w:bookmarkEnd w:id="7"/>
      <w:r>
        <w:rPr>
          <w:rFonts w:cs="Times New Roman"/>
          <w:szCs w:val="28"/>
        </w:rPr>
        <w:t xml:space="preserve">г) должность муниципальной службы в Пермском крае (далее - муниципальный служащий) в случаях, предусмотренных </w:t>
      </w:r>
      <w:hyperlink w:anchor="Par40" w:history="1">
        <w:r>
          <w:rPr>
            <w:rFonts w:cs="Times New Roman"/>
            <w:color w:val="0000FF"/>
            <w:szCs w:val="28"/>
          </w:rPr>
          <w:t>частью 2 статьи 2</w:t>
        </w:r>
      </w:hyperlink>
      <w:r>
        <w:rPr>
          <w:rFonts w:cs="Times New Roman"/>
          <w:szCs w:val="28"/>
        </w:rPr>
        <w:t xml:space="preserve"> настоящего Закона;</w:t>
      </w:r>
    </w:p>
    <w:p w:rsidR="00685AF3" w:rsidRDefault="00685AF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супруга (супруги) и несовершеннолетних детей лиц, замещающих должности, указанные в </w:t>
      </w:r>
      <w:hyperlink w:anchor="Par27" w:history="1">
        <w:r>
          <w:rPr>
            <w:rFonts w:cs="Times New Roman"/>
            <w:color w:val="0000FF"/>
            <w:szCs w:val="28"/>
          </w:rPr>
          <w:t>пункте 1 части 1</w:t>
        </w:r>
      </w:hyperlink>
      <w:r>
        <w:rPr>
          <w:rFonts w:cs="Times New Roman"/>
          <w:szCs w:val="28"/>
        </w:rPr>
        <w:t xml:space="preserve"> настоящей статьи (далее - члены семьи).</w:t>
      </w:r>
    </w:p>
    <w:p w:rsidR="00685AF3" w:rsidRDefault="00685AF3">
      <w:pPr>
        <w:widowControl w:val="0"/>
        <w:autoSpaceDE w:val="0"/>
        <w:autoSpaceDN w:val="0"/>
        <w:adjustRightInd w:val="0"/>
        <w:spacing w:after="0" w:line="240" w:lineRule="auto"/>
        <w:ind w:firstLine="540"/>
        <w:jc w:val="both"/>
        <w:rPr>
          <w:rFonts w:cs="Times New Roman"/>
          <w:szCs w:val="28"/>
        </w:rPr>
      </w:pPr>
      <w:bookmarkStart w:id="8" w:name="Par33"/>
      <w:bookmarkEnd w:id="8"/>
      <w:r>
        <w:rPr>
          <w:rFonts w:cs="Times New Roman"/>
          <w:szCs w:val="28"/>
        </w:rPr>
        <w:t xml:space="preserve">2. Правовое регулирование </w:t>
      </w:r>
      <w:proofErr w:type="gramStart"/>
      <w:r>
        <w:rPr>
          <w:rFonts w:cs="Times New Roman"/>
          <w:szCs w:val="28"/>
        </w:rPr>
        <w:t>контроля за</w:t>
      </w:r>
      <w:proofErr w:type="gramEnd"/>
      <w:r>
        <w:rPr>
          <w:rFonts w:cs="Times New Roman"/>
          <w:szCs w:val="28"/>
        </w:rPr>
        <w:t xml:space="preserve"> расходами губернатора Пермского края осуществляется в порядке, предусмотренном федеральными законами, иными нормативными правовыми актами Российской Федерации.</w:t>
      </w:r>
    </w:p>
    <w:p w:rsidR="00685AF3" w:rsidRDefault="00685AF3">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Контроль за</w:t>
      </w:r>
      <w:proofErr w:type="gramEnd"/>
      <w:r>
        <w:rPr>
          <w:rFonts w:cs="Times New Roman"/>
          <w:szCs w:val="28"/>
        </w:rPr>
        <w:t xml:space="preserve"> расходами депутатов Законодательного Собрания Пермского края реализуется в соответствии с федеральными законами, </w:t>
      </w:r>
      <w:hyperlink r:id="rId7" w:history="1">
        <w:r>
          <w:rPr>
            <w:rFonts w:cs="Times New Roman"/>
            <w:color w:val="0000FF"/>
            <w:szCs w:val="28"/>
          </w:rPr>
          <w:t>Законом</w:t>
        </w:r>
      </w:hyperlink>
      <w:r>
        <w:rPr>
          <w:rFonts w:cs="Times New Roman"/>
          <w:szCs w:val="28"/>
        </w:rPr>
        <w:t xml:space="preserve"> Пермского края "О статусе депутата Законодательного Собрания Пермского края".</w:t>
      </w:r>
    </w:p>
    <w:p w:rsidR="00685AF3" w:rsidRDefault="00685AF3">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Контроль за</w:t>
      </w:r>
      <w:proofErr w:type="gramEnd"/>
      <w:r>
        <w:rPr>
          <w:rFonts w:cs="Times New Roman"/>
          <w:szCs w:val="28"/>
        </w:rPr>
        <w:t xml:space="preserve"> расходами мировых судей в Пермском крае осуществляется в порядке, предусмотренном Федеральным </w:t>
      </w:r>
      <w:hyperlink r:id="rId8" w:history="1">
        <w:r>
          <w:rPr>
            <w:rFonts w:cs="Times New Roman"/>
            <w:color w:val="0000FF"/>
            <w:szCs w:val="28"/>
          </w:rPr>
          <w:t>законом</w:t>
        </w:r>
      </w:hyperlink>
      <w:r>
        <w:rPr>
          <w:rFonts w:cs="Times New Roman"/>
          <w:szCs w:val="28"/>
        </w:rPr>
        <w:t xml:space="preserve"> "О статусе судей в Российской Федерации".</w:t>
      </w:r>
    </w:p>
    <w:p w:rsidR="00685AF3" w:rsidRDefault="00685AF3">
      <w:pPr>
        <w:widowControl w:val="0"/>
        <w:autoSpaceDE w:val="0"/>
        <w:autoSpaceDN w:val="0"/>
        <w:adjustRightInd w:val="0"/>
        <w:spacing w:after="0" w:line="240" w:lineRule="auto"/>
        <w:jc w:val="both"/>
        <w:rPr>
          <w:rFonts w:cs="Times New Roman"/>
          <w:szCs w:val="28"/>
        </w:rPr>
      </w:pPr>
    </w:p>
    <w:p w:rsidR="00685AF3" w:rsidRDefault="00685AF3">
      <w:pPr>
        <w:widowControl w:val="0"/>
        <w:autoSpaceDE w:val="0"/>
        <w:autoSpaceDN w:val="0"/>
        <w:adjustRightInd w:val="0"/>
        <w:spacing w:after="0" w:line="240" w:lineRule="auto"/>
        <w:ind w:firstLine="540"/>
        <w:jc w:val="both"/>
        <w:outlineLvl w:val="1"/>
        <w:rPr>
          <w:rFonts w:cs="Times New Roman"/>
          <w:szCs w:val="28"/>
        </w:rPr>
      </w:pPr>
      <w:bookmarkStart w:id="9" w:name="Par37"/>
      <w:bookmarkEnd w:id="9"/>
      <w:r>
        <w:rPr>
          <w:rFonts w:cs="Times New Roman"/>
          <w:szCs w:val="28"/>
        </w:rPr>
        <w:t>Статья 2</w:t>
      </w:r>
    </w:p>
    <w:p w:rsidR="00685AF3" w:rsidRDefault="00685AF3">
      <w:pPr>
        <w:widowControl w:val="0"/>
        <w:autoSpaceDE w:val="0"/>
        <w:autoSpaceDN w:val="0"/>
        <w:adjustRightInd w:val="0"/>
        <w:spacing w:after="0" w:line="240" w:lineRule="auto"/>
        <w:jc w:val="both"/>
        <w:rPr>
          <w:rFonts w:cs="Times New Roman"/>
          <w:szCs w:val="28"/>
        </w:rPr>
      </w:pPr>
    </w:p>
    <w:p w:rsidR="00685AF3" w:rsidRDefault="00685AF3">
      <w:pPr>
        <w:widowControl w:val="0"/>
        <w:autoSpaceDE w:val="0"/>
        <w:autoSpaceDN w:val="0"/>
        <w:adjustRightInd w:val="0"/>
        <w:spacing w:after="0" w:line="240" w:lineRule="auto"/>
        <w:ind w:firstLine="540"/>
        <w:jc w:val="both"/>
        <w:rPr>
          <w:rFonts w:cs="Times New Roman"/>
          <w:szCs w:val="28"/>
        </w:rPr>
      </w:pPr>
      <w:bookmarkStart w:id="10" w:name="Par39"/>
      <w:bookmarkEnd w:id="10"/>
      <w:r>
        <w:rPr>
          <w:rFonts w:cs="Times New Roman"/>
          <w:szCs w:val="28"/>
        </w:rPr>
        <w:t xml:space="preserve">1. </w:t>
      </w:r>
      <w:proofErr w:type="gramStart"/>
      <w:r>
        <w:rPr>
          <w:rFonts w:cs="Times New Roman"/>
          <w:szCs w:val="28"/>
        </w:rPr>
        <w:t>Контроль за расходами государственных служащих и членов их семей осуществляется в случае, если государственные служащие замещают должности, которые относятся к высшей или главной группе должностей государственной гражданской службы Пермского края и (или) включены в соответствующие перечни должностей государственной гражданской службы Пермского края, связанных с коррупционными рисками, при назначении на которые граждане и при замещении которых государственные гражданские служащие Пермского края</w:t>
      </w:r>
      <w:proofErr w:type="gramEnd"/>
      <w:r>
        <w:rPr>
          <w:rFonts w:cs="Times New Roman"/>
          <w:szCs w:val="28"/>
        </w:rPr>
        <w:t xml:space="preserve">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членов семьи.</w:t>
      </w:r>
    </w:p>
    <w:p w:rsidR="00685AF3" w:rsidRDefault="00685AF3">
      <w:pPr>
        <w:widowControl w:val="0"/>
        <w:autoSpaceDE w:val="0"/>
        <w:autoSpaceDN w:val="0"/>
        <w:adjustRightInd w:val="0"/>
        <w:spacing w:after="0" w:line="240" w:lineRule="auto"/>
        <w:ind w:firstLine="540"/>
        <w:jc w:val="both"/>
        <w:rPr>
          <w:rFonts w:cs="Times New Roman"/>
          <w:szCs w:val="28"/>
        </w:rPr>
      </w:pPr>
      <w:bookmarkStart w:id="11" w:name="Par40"/>
      <w:bookmarkEnd w:id="11"/>
      <w:r>
        <w:rPr>
          <w:rFonts w:cs="Times New Roman"/>
          <w:szCs w:val="28"/>
        </w:rPr>
        <w:t xml:space="preserve">2. </w:t>
      </w:r>
      <w:proofErr w:type="gramStart"/>
      <w:r>
        <w:rPr>
          <w:rFonts w:cs="Times New Roman"/>
          <w:szCs w:val="28"/>
        </w:rPr>
        <w:t>Контроль за расходами муниципальных служащих и членов их семей осуществляется в случае, если муниципальные служащие замещают должности, которые отнесены к высшей или главной группе должностей и (или) включены в утвержденные муниципальными нормативными правовыми актами перечни должностей, связанных с коррупционными рисками, при назначении на которые граждане и при замещении которых муниципальные служащие в Пермском крае обязаны представлять сведения о своих доходах</w:t>
      </w:r>
      <w:proofErr w:type="gramEnd"/>
      <w:r>
        <w:rPr>
          <w:rFonts w:cs="Times New Roman"/>
          <w:szCs w:val="28"/>
        </w:rPr>
        <w:t xml:space="preserve">, об имуществе и обязательствах имущественного характера, а также сведения о доходах, об имуществе и обязательствах имущественного </w:t>
      </w:r>
      <w:r>
        <w:rPr>
          <w:rFonts w:cs="Times New Roman"/>
          <w:szCs w:val="28"/>
        </w:rPr>
        <w:lastRenderedPageBreak/>
        <w:t>характера своих членов семьи.</w:t>
      </w:r>
    </w:p>
    <w:p w:rsidR="00685AF3" w:rsidRDefault="00685AF3">
      <w:pPr>
        <w:widowControl w:val="0"/>
        <w:autoSpaceDE w:val="0"/>
        <w:autoSpaceDN w:val="0"/>
        <w:adjustRightInd w:val="0"/>
        <w:spacing w:after="0" w:line="240" w:lineRule="auto"/>
        <w:jc w:val="both"/>
        <w:rPr>
          <w:rFonts w:cs="Times New Roman"/>
          <w:szCs w:val="28"/>
        </w:rPr>
      </w:pPr>
    </w:p>
    <w:p w:rsidR="00685AF3" w:rsidRDefault="00685AF3">
      <w:pPr>
        <w:widowControl w:val="0"/>
        <w:autoSpaceDE w:val="0"/>
        <w:autoSpaceDN w:val="0"/>
        <w:adjustRightInd w:val="0"/>
        <w:spacing w:after="0" w:line="240" w:lineRule="auto"/>
        <w:ind w:firstLine="540"/>
        <w:jc w:val="both"/>
        <w:outlineLvl w:val="1"/>
        <w:rPr>
          <w:rFonts w:cs="Times New Roman"/>
          <w:szCs w:val="28"/>
        </w:rPr>
      </w:pPr>
      <w:bookmarkStart w:id="12" w:name="Par42"/>
      <w:bookmarkEnd w:id="12"/>
      <w:r>
        <w:rPr>
          <w:rFonts w:cs="Times New Roman"/>
          <w:szCs w:val="28"/>
        </w:rPr>
        <w:t>Статья 3</w:t>
      </w:r>
    </w:p>
    <w:p w:rsidR="00685AF3" w:rsidRDefault="00685AF3">
      <w:pPr>
        <w:widowControl w:val="0"/>
        <w:autoSpaceDE w:val="0"/>
        <w:autoSpaceDN w:val="0"/>
        <w:adjustRightInd w:val="0"/>
        <w:spacing w:after="0" w:line="240" w:lineRule="auto"/>
        <w:jc w:val="both"/>
        <w:rPr>
          <w:rFonts w:cs="Times New Roman"/>
          <w:szCs w:val="28"/>
        </w:rPr>
      </w:pPr>
    </w:p>
    <w:p w:rsidR="00685AF3" w:rsidRDefault="00685AF3">
      <w:pPr>
        <w:widowControl w:val="0"/>
        <w:autoSpaceDE w:val="0"/>
        <w:autoSpaceDN w:val="0"/>
        <w:adjustRightInd w:val="0"/>
        <w:spacing w:after="0" w:line="240" w:lineRule="auto"/>
        <w:ind w:firstLine="540"/>
        <w:jc w:val="both"/>
        <w:rPr>
          <w:rFonts w:cs="Times New Roman"/>
          <w:szCs w:val="28"/>
        </w:rPr>
      </w:pPr>
      <w:bookmarkStart w:id="13" w:name="Par44"/>
      <w:bookmarkEnd w:id="13"/>
      <w:r>
        <w:rPr>
          <w:rFonts w:cs="Times New Roman"/>
          <w:szCs w:val="28"/>
        </w:rPr>
        <w:t xml:space="preserve">1. </w:t>
      </w:r>
      <w:proofErr w:type="gramStart"/>
      <w:r>
        <w:rPr>
          <w:rFonts w:cs="Times New Roman"/>
          <w:szCs w:val="28"/>
        </w:rPr>
        <w:t xml:space="preserve">Лицо, замещающее (занимающее) одну из должностей, указанных в </w:t>
      </w:r>
      <w:hyperlink w:anchor="Par26" w:history="1">
        <w:r>
          <w:rPr>
            <w:rFonts w:cs="Times New Roman"/>
            <w:color w:val="0000FF"/>
            <w:szCs w:val="28"/>
          </w:rPr>
          <w:t>части 1 статьи 1</w:t>
        </w:r>
      </w:hyperlink>
      <w:r>
        <w:rPr>
          <w:rFonts w:cs="Times New Roman"/>
          <w:szCs w:val="28"/>
        </w:rPr>
        <w:t xml:space="preserve"> настоящего Закона, обязано представлять сведения о своих расходах, а также о расходах членов своей семьи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w:t>
      </w:r>
      <w:proofErr w:type="gramEnd"/>
      <w:r>
        <w:rPr>
          <w:rFonts w:cs="Times New Roman"/>
          <w:szCs w:val="28"/>
        </w:rPr>
        <w:t xml:space="preserve"> супруги (супруга) за три последних года, предшествующих совершению сделки (далее - крупная сделка), и об источниках получения средств, за счет которых совершена сделка.</w:t>
      </w:r>
    </w:p>
    <w:p w:rsidR="00685AF3" w:rsidRDefault="00685AF3">
      <w:pPr>
        <w:widowControl w:val="0"/>
        <w:autoSpaceDE w:val="0"/>
        <w:autoSpaceDN w:val="0"/>
        <w:adjustRightInd w:val="0"/>
        <w:spacing w:after="0" w:line="240" w:lineRule="auto"/>
        <w:ind w:firstLine="540"/>
        <w:jc w:val="both"/>
        <w:rPr>
          <w:rFonts w:cs="Times New Roman"/>
          <w:szCs w:val="28"/>
        </w:rPr>
      </w:pPr>
      <w:r>
        <w:rPr>
          <w:rFonts w:cs="Times New Roman"/>
          <w:szCs w:val="28"/>
        </w:rPr>
        <w:t>2. Совершение крупной сделки и источники получения средств, за счет которых она была совершена, подтверждаются документально.</w:t>
      </w:r>
    </w:p>
    <w:p w:rsidR="00685AF3" w:rsidRDefault="00685AF3">
      <w:pPr>
        <w:widowControl w:val="0"/>
        <w:autoSpaceDE w:val="0"/>
        <w:autoSpaceDN w:val="0"/>
        <w:adjustRightInd w:val="0"/>
        <w:spacing w:after="0" w:line="240" w:lineRule="auto"/>
        <w:jc w:val="both"/>
        <w:rPr>
          <w:rFonts w:cs="Times New Roman"/>
          <w:szCs w:val="28"/>
        </w:rPr>
      </w:pPr>
    </w:p>
    <w:p w:rsidR="00685AF3" w:rsidRDefault="00685AF3">
      <w:pPr>
        <w:widowControl w:val="0"/>
        <w:autoSpaceDE w:val="0"/>
        <w:autoSpaceDN w:val="0"/>
        <w:adjustRightInd w:val="0"/>
        <w:spacing w:after="0" w:line="240" w:lineRule="auto"/>
        <w:ind w:firstLine="540"/>
        <w:jc w:val="both"/>
        <w:outlineLvl w:val="1"/>
        <w:rPr>
          <w:rFonts w:cs="Times New Roman"/>
          <w:szCs w:val="28"/>
        </w:rPr>
      </w:pPr>
      <w:bookmarkStart w:id="14" w:name="Par47"/>
      <w:bookmarkEnd w:id="14"/>
      <w:r>
        <w:rPr>
          <w:rFonts w:cs="Times New Roman"/>
          <w:szCs w:val="28"/>
        </w:rPr>
        <w:t>Статья 4</w:t>
      </w:r>
    </w:p>
    <w:p w:rsidR="00685AF3" w:rsidRDefault="00685AF3">
      <w:pPr>
        <w:widowControl w:val="0"/>
        <w:autoSpaceDE w:val="0"/>
        <w:autoSpaceDN w:val="0"/>
        <w:adjustRightInd w:val="0"/>
        <w:spacing w:after="0" w:line="240" w:lineRule="auto"/>
        <w:jc w:val="both"/>
        <w:rPr>
          <w:rFonts w:cs="Times New Roman"/>
          <w:szCs w:val="28"/>
        </w:rPr>
      </w:pPr>
    </w:p>
    <w:p w:rsidR="00685AF3" w:rsidRDefault="00685AF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w:t>
      </w:r>
      <w:proofErr w:type="gramStart"/>
      <w:r>
        <w:rPr>
          <w:rFonts w:cs="Times New Roman"/>
          <w:szCs w:val="28"/>
        </w:rPr>
        <w:t xml:space="preserve">Сведения, указанные в </w:t>
      </w:r>
      <w:hyperlink w:anchor="Par44" w:history="1">
        <w:r>
          <w:rPr>
            <w:rFonts w:cs="Times New Roman"/>
            <w:color w:val="0000FF"/>
            <w:szCs w:val="28"/>
          </w:rPr>
          <w:t>части 1 статьи 3</w:t>
        </w:r>
      </w:hyperlink>
      <w:r>
        <w:rPr>
          <w:rFonts w:cs="Times New Roman"/>
          <w:szCs w:val="28"/>
        </w:rPr>
        <w:t xml:space="preserve">, представляются лицом, замещающим (занимающим) одну из должностей, указанных в </w:t>
      </w:r>
      <w:hyperlink w:anchor="Par28" w:history="1">
        <w:r>
          <w:rPr>
            <w:rFonts w:cs="Times New Roman"/>
            <w:color w:val="0000FF"/>
            <w:szCs w:val="28"/>
          </w:rPr>
          <w:t>подпунктах "а"</w:t>
        </w:r>
      </w:hyperlink>
      <w:r>
        <w:rPr>
          <w:rFonts w:cs="Times New Roman"/>
          <w:szCs w:val="28"/>
        </w:rPr>
        <w:t xml:space="preserve">, </w:t>
      </w:r>
      <w:hyperlink w:anchor="Par29" w:history="1">
        <w:r>
          <w:rPr>
            <w:rFonts w:cs="Times New Roman"/>
            <w:color w:val="0000FF"/>
            <w:szCs w:val="28"/>
          </w:rPr>
          <w:t>"б"</w:t>
        </w:r>
      </w:hyperlink>
      <w:r>
        <w:rPr>
          <w:rFonts w:cs="Times New Roman"/>
          <w:szCs w:val="28"/>
        </w:rPr>
        <w:t xml:space="preserve"> и </w:t>
      </w:r>
      <w:hyperlink w:anchor="Par30" w:history="1">
        <w:r>
          <w:rPr>
            <w:rFonts w:cs="Times New Roman"/>
            <w:color w:val="0000FF"/>
            <w:szCs w:val="28"/>
          </w:rPr>
          <w:t>"в" пункта 1 части 1 статьи 1</w:t>
        </w:r>
      </w:hyperlink>
      <w:r>
        <w:rPr>
          <w:rFonts w:cs="Times New Roman"/>
          <w:szCs w:val="28"/>
        </w:rPr>
        <w:t xml:space="preserve"> настоящего Закона, в срок до 30 апреля года, следующего за отчетным, по утвержденной Президентом Российской Федерации форме справки.</w:t>
      </w:r>
      <w:proofErr w:type="gramEnd"/>
    </w:p>
    <w:p w:rsidR="00685AF3" w:rsidRDefault="00685AF3">
      <w:pPr>
        <w:widowControl w:val="0"/>
        <w:autoSpaceDE w:val="0"/>
        <w:autoSpaceDN w:val="0"/>
        <w:adjustRightInd w:val="0"/>
        <w:spacing w:after="0" w:line="240" w:lineRule="auto"/>
        <w:jc w:val="both"/>
        <w:rPr>
          <w:rFonts w:cs="Times New Roman"/>
          <w:szCs w:val="28"/>
        </w:rPr>
      </w:pPr>
      <w:r>
        <w:rPr>
          <w:rFonts w:cs="Times New Roman"/>
          <w:szCs w:val="28"/>
        </w:rPr>
        <w:t>(</w:t>
      </w:r>
      <w:proofErr w:type="gramStart"/>
      <w:r>
        <w:rPr>
          <w:rFonts w:cs="Times New Roman"/>
          <w:szCs w:val="28"/>
        </w:rPr>
        <w:t>в</w:t>
      </w:r>
      <w:proofErr w:type="gramEnd"/>
      <w:r>
        <w:rPr>
          <w:rFonts w:cs="Times New Roman"/>
          <w:szCs w:val="28"/>
        </w:rPr>
        <w:t xml:space="preserve"> ред. </w:t>
      </w:r>
      <w:hyperlink r:id="rId9" w:history="1">
        <w:r>
          <w:rPr>
            <w:rFonts w:cs="Times New Roman"/>
            <w:color w:val="0000FF"/>
            <w:szCs w:val="28"/>
          </w:rPr>
          <w:t>Закона</w:t>
        </w:r>
      </w:hyperlink>
      <w:r>
        <w:rPr>
          <w:rFonts w:cs="Times New Roman"/>
          <w:szCs w:val="28"/>
        </w:rPr>
        <w:t xml:space="preserve"> Пермского края от 06.11.2014 N 390-ПК)</w:t>
      </w:r>
    </w:p>
    <w:p w:rsidR="00685AF3" w:rsidRDefault="00685AF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Лицо, замещающее (занимающее) одну из должностей, указанных в </w:t>
      </w:r>
      <w:hyperlink w:anchor="Par28" w:history="1">
        <w:r>
          <w:rPr>
            <w:rFonts w:cs="Times New Roman"/>
            <w:color w:val="0000FF"/>
            <w:szCs w:val="28"/>
          </w:rPr>
          <w:t>подпунктах "а"</w:t>
        </w:r>
      </w:hyperlink>
      <w:r>
        <w:rPr>
          <w:rFonts w:cs="Times New Roman"/>
          <w:szCs w:val="28"/>
        </w:rPr>
        <w:t xml:space="preserve">, </w:t>
      </w:r>
      <w:hyperlink w:anchor="Par29" w:history="1">
        <w:r>
          <w:rPr>
            <w:rFonts w:cs="Times New Roman"/>
            <w:color w:val="0000FF"/>
            <w:szCs w:val="28"/>
          </w:rPr>
          <w:t>"б" пункта 1 части 1 статьи 1</w:t>
        </w:r>
      </w:hyperlink>
      <w:r>
        <w:rPr>
          <w:rFonts w:cs="Times New Roman"/>
          <w:szCs w:val="28"/>
        </w:rPr>
        <w:t xml:space="preserve"> настоящего Закона, представляет сведения о своих расходах </w:t>
      </w:r>
      <w:proofErr w:type="gramStart"/>
      <w:r>
        <w:rPr>
          <w:rFonts w:cs="Times New Roman"/>
          <w:szCs w:val="28"/>
        </w:rPr>
        <w:t>и</w:t>
      </w:r>
      <w:proofErr w:type="gramEnd"/>
      <w:r>
        <w:rPr>
          <w:rFonts w:cs="Times New Roman"/>
          <w:szCs w:val="28"/>
        </w:rPr>
        <w:t xml:space="preserve"> о расходах членов своей семьи в подразделение по вопросам государственной службы и кадров администрации губернатора Пермского края.</w:t>
      </w:r>
    </w:p>
    <w:p w:rsidR="00685AF3" w:rsidRDefault="00685AF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Лицо, замещающее (занимающее) одну из должностей, указанных в </w:t>
      </w:r>
      <w:hyperlink w:anchor="Par30" w:history="1">
        <w:r>
          <w:rPr>
            <w:rFonts w:cs="Times New Roman"/>
            <w:color w:val="0000FF"/>
            <w:szCs w:val="28"/>
          </w:rPr>
          <w:t>подпункте "в" пункта 1 части 1 статьи 1</w:t>
        </w:r>
      </w:hyperlink>
      <w:r>
        <w:rPr>
          <w:rFonts w:cs="Times New Roman"/>
          <w:szCs w:val="28"/>
        </w:rPr>
        <w:t xml:space="preserve"> настоящего Закона, представляет сведения о своих расходах </w:t>
      </w:r>
      <w:proofErr w:type="gramStart"/>
      <w:r>
        <w:rPr>
          <w:rFonts w:cs="Times New Roman"/>
          <w:szCs w:val="28"/>
        </w:rPr>
        <w:t>и</w:t>
      </w:r>
      <w:proofErr w:type="gramEnd"/>
      <w:r>
        <w:rPr>
          <w:rFonts w:cs="Times New Roman"/>
          <w:szCs w:val="28"/>
        </w:rPr>
        <w:t xml:space="preserve"> о расходах членов своей семьи представителю нанимателя.</w:t>
      </w:r>
    </w:p>
    <w:p w:rsidR="00685AF3" w:rsidRDefault="00685AF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Лицо, замещающее (занимающее) одну из должностей, указанную в </w:t>
      </w:r>
      <w:hyperlink w:anchor="Par31" w:history="1">
        <w:r>
          <w:rPr>
            <w:rFonts w:cs="Times New Roman"/>
            <w:color w:val="0000FF"/>
            <w:szCs w:val="28"/>
          </w:rPr>
          <w:t>подпункте "г" пункта 1 части 1 статьи 1</w:t>
        </w:r>
      </w:hyperlink>
      <w:r>
        <w:rPr>
          <w:rFonts w:cs="Times New Roman"/>
          <w:szCs w:val="28"/>
        </w:rPr>
        <w:t xml:space="preserve"> настоящего Закона, представляет сведения о своих расходах </w:t>
      </w:r>
      <w:proofErr w:type="gramStart"/>
      <w:r>
        <w:rPr>
          <w:rFonts w:cs="Times New Roman"/>
          <w:szCs w:val="28"/>
        </w:rPr>
        <w:t>и</w:t>
      </w:r>
      <w:proofErr w:type="gramEnd"/>
      <w:r>
        <w:rPr>
          <w:rFonts w:cs="Times New Roman"/>
          <w:szCs w:val="28"/>
        </w:rPr>
        <w:t xml:space="preserve"> о расходах членов своей семьи в соответствии с </w:t>
      </w:r>
      <w:hyperlink r:id="rId10" w:history="1">
        <w:r>
          <w:rPr>
            <w:rFonts w:cs="Times New Roman"/>
            <w:color w:val="0000FF"/>
            <w:szCs w:val="28"/>
          </w:rPr>
          <w:t>частью 1.1 статьи 15</w:t>
        </w:r>
      </w:hyperlink>
      <w:r>
        <w:rPr>
          <w:rFonts w:cs="Times New Roman"/>
          <w:szCs w:val="28"/>
        </w:rPr>
        <w:t xml:space="preserve"> Федерального закона от 02.03.2007 N 25-ФЗ "О муниципальной службе в Российской Федерации".</w:t>
      </w:r>
    </w:p>
    <w:p w:rsidR="00685AF3" w:rsidRDefault="00685AF3">
      <w:pPr>
        <w:widowControl w:val="0"/>
        <w:autoSpaceDE w:val="0"/>
        <w:autoSpaceDN w:val="0"/>
        <w:adjustRightInd w:val="0"/>
        <w:spacing w:after="0" w:line="240" w:lineRule="auto"/>
        <w:ind w:firstLine="540"/>
        <w:jc w:val="both"/>
        <w:rPr>
          <w:rFonts w:cs="Times New Roman"/>
          <w:szCs w:val="28"/>
        </w:rPr>
      </w:pPr>
      <w:r>
        <w:rPr>
          <w:rFonts w:cs="Times New Roman"/>
          <w:szCs w:val="28"/>
        </w:rPr>
        <w:t>5. Сведения о расходах, представляемые в соответствии с настоящим Законом, размещаются в информационно-телекоммуникационной сети "Интернет" на официальных сайтах государственных органов Пермского края, органов местного самоуправления и предоставляются для опубликования средствам массовой информации в порядке, определяемом для федеральных государственных гражданских служащих.</w:t>
      </w:r>
    </w:p>
    <w:p w:rsidR="00685AF3" w:rsidRDefault="00685AF3">
      <w:pPr>
        <w:widowControl w:val="0"/>
        <w:autoSpaceDE w:val="0"/>
        <w:autoSpaceDN w:val="0"/>
        <w:adjustRightInd w:val="0"/>
        <w:spacing w:after="0" w:line="240" w:lineRule="auto"/>
        <w:jc w:val="both"/>
        <w:rPr>
          <w:rFonts w:cs="Times New Roman"/>
          <w:szCs w:val="28"/>
        </w:rPr>
      </w:pPr>
    </w:p>
    <w:p w:rsidR="00685AF3" w:rsidRDefault="00685AF3">
      <w:pPr>
        <w:widowControl w:val="0"/>
        <w:autoSpaceDE w:val="0"/>
        <w:autoSpaceDN w:val="0"/>
        <w:adjustRightInd w:val="0"/>
        <w:spacing w:after="0" w:line="240" w:lineRule="auto"/>
        <w:ind w:firstLine="540"/>
        <w:jc w:val="both"/>
        <w:outlineLvl w:val="1"/>
        <w:rPr>
          <w:rFonts w:cs="Times New Roman"/>
          <w:szCs w:val="28"/>
        </w:rPr>
      </w:pPr>
      <w:bookmarkStart w:id="15" w:name="Par56"/>
      <w:bookmarkEnd w:id="15"/>
      <w:r>
        <w:rPr>
          <w:rFonts w:cs="Times New Roman"/>
          <w:szCs w:val="28"/>
        </w:rPr>
        <w:t>Статья 5</w:t>
      </w:r>
    </w:p>
    <w:p w:rsidR="00685AF3" w:rsidRDefault="00685AF3">
      <w:pPr>
        <w:widowControl w:val="0"/>
        <w:autoSpaceDE w:val="0"/>
        <w:autoSpaceDN w:val="0"/>
        <w:adjustRightInd w:val="0"/>
        <w:spacing w:after="0" w:line="240" w:lineRule="auto"/>
        <w:jc w:val="both"/>
        <w:rPr>
          <w:rFonts w:cs="Times New Roman"/>
          <w:szCs w:val="28"/>
        </w:rPr>
      </w:pPr>
    </w:p>
    <w:p w:rsidR="00685AF3" w:rsidRDefault="00685AF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w:t>
      </w:r>
      <w:proofErr w:type="gramStart"/>
      <w:r>
        <w:rPr>
          <w:rFonts w:cs="Times New Roman"/>
          <w:szCs w:val="28"/>
        </w:rPr>
        <w:t xml:space="preserve">При наличии представленной в соответствии с федеральным законом достаточной информации о том, что лицом, замещающим (занимающим) одну из должностей, указанных в </w:t>
      </w:r>
      <w:hyperlink w:anchor="Par27" w:history="1">
        <w:r>
          <w:rPr>
            <w:rFonts w:cs="Times New Roman"/>
            <w:color w:val="0000FF"/>
            <w:szCs w:val="28"/>
          </w:rPr>
          <w:t>пункте 1 части 1 статьи 1</w:t>
        </w:r>
      </w:hyperlink>
      <w:r>
        <w:rPr>
          <w:rFonts w:cs="Times New Roman"/>
          <w:szCs w:val="28"/>
        </w:rPr>
        <w:t xml:space="preserve"> настоящего Закона, членами его семьи совершена крупная сделка, губернатором Пермского края либо уполномоченным им должностным лицом принимается решение об осуществлении контроля за расходами данных лиц, а также за расходами их членов семьи.</w:t>
      </w:r>
      <w:proofErr w:type="gramEnd"/>
    </w:p>
    <w:p w:rsidR="00685AF3" w:rsidRDefault="00685AF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w:t>
      </w:r>
      <w:proofErr w:type="gramStart"/>
      <w:r>
        <w:rPr>
          <w:rFonts w:cs="Times New Roman"/>
          <w:szCs w:val="28"/>
        </w:rPr>
        <w:t xml:space="preserve">Губернатор Пермского края либо уполномоченное им должностное лицо в течение 30 дней со дня регистрации информации, являющейся основанием для принятия решения о контроле за расходами, рассматривает ее и уведомляет лиц (органы, организации), указанных в </w:t>
      </w:r>
      <w:hyperlink r:id="rId11" w:history="1">
        <w:r>
          <w:rPr>
            <w:rFonts w:cs="Times New Roman"/>
            <w:color w:val="0000FF"/>
            <w:szCs w:val="28"/>
          </w:rPr>
          <w:t>части 1 статьи 4</w:t>
        </w:r>
      </w:hyperlink>
      <w:r>
        <w:rPr>
          <w:rFonts w:cs="Times New Roman"/>
          <w:szCs w:val="28"/>
        </w:rPr>
        <w:t xml:space="preserve"> Федерального закона от 3 декабря 2012 г. N 230-ФЗ "О контроле за соответствием расходов лиц, замещающих государственные должности, и иных лиц их</w:t>
      </w:r>
      <w:proofErr w:type="gramEnd"/>
      <w:r>
        <w:rPr>
          <w:rFonts w:cs="Times New Roman"/>
          <w:szCs w:val="28"/>
        </w:rPr>
        <w:t xml:space="preserve"> доходам", от которых поступила информация о принятом решении.</w:t>
      </w:r>
    </w:p>
    <w:p w:rsidR="00685AF3" w:rsidRDefault="00685AF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w:t>
      </w:r>
      <w:proofErr w:type="gramStart"/>
      <w:r>
        <w:rPr>
          <w:rFonts w:cs="Times New Roman"/>
          <w:szCs w:val="28"/>
        </w:rPr>
        <w:t xml:space="preserve">Органы государственной власти Пермского края, указанные в </w:t>
      </w:r>
      <w:hyperlink w:anchor="Par62" w:history="1">
        <w:r>
          <w:rPr>
            <w:rFonts w:cs="Times New Roman"/>
            <w:color w:val="0000FF"/>
            <w:szCs w:val="28"/>
          </w:rPr>
          <w:t>статье 6</w:t>
        </w:r>
      </w:hyperlink>
      <w:r>
        <w:rPr>
          <w:rFonts w:cs="Times New Roman"/>
          <w:szCs w:val="28"/>
        </w:rPr>
        <w:t xml:space="preserve"> настоящего Закона, не позднее чем через два рабочих дня со дня получения от губернатора Пермского края либо уполномоченного им должностного лица решения об осуществлении контроля за расходами лица, замещающего (занимающего) одну из должностей, указанных в </w:t>
      </w:r>
      <w:hyperlink w:anchor="Par27" w:history="1">
        <w:r>
          <w:rPr>
            <w:rFonts w:cs="Times New Roman"/>
            <w:color w:val="0000FF"/>
            <w:szCs w:val="28"/>
          </w:rPr>
          <w:t>пункте 1 части 1 статьи 1</w:t>
        </w:r>
      </w:hyperlink>
      <w:r>
        <w:rPr>
          <w:rFonts w:cs="Times New Roman"/>
          <w:szCs w:val="28"/>
        </w:rPr>
        <w:t xml:space="preserve"> настоящего Закона, члена его семьи обязаны уведомить данное лицо в</w:t>
      </w:r>
      <w:proofErr w:type="gramEnd"/>
      <w:r>
        <w:rPr>
          <w:rFonts w:cs="Times New Roman"/>
          <w:szCs w:val="28"/>
        </w:rPr>
        <w:t xml:space="preserve"> письменной форме о принятом решении </w:t>
      </w:r>
      <w:proofErr w:type="gramStart"/>
      <w:r>
        <w:rPr>
          <w:rFonts w:cs="Times New Roman"/>
          <w:szCs w:val="28"/>
        </w:rPr>
        <w:t>и</w:t>
      </w:r>
      <w:proofErr w:type="gramEnd"/>
      <w:r>
        <w:rPr>
          <w:rFonts w:cs="Times New Roman"/>
          <w:szCs w:val="28"/>
        </w:rPr>
        <w:t xml:space="preserve"> о необходимости представить сведения, предусмотренные </w:t>
      </w:r>
      <w:hyperlink r:id="rId12" w:history="1">
        <w:r>
          <w:rPr>
            <w:rFonts w:cs="Times New Roman"/>
            <w:color w:val="0000FF"/>
            <w:szCs w:val="28"/>
          </w:rPr>
          <w:t>пунктом 1 части 4 статьи 4</w:t>
        </w:r>
      </w:hyperlink>
      <w:r>
        <w:rPr>
          <w:rFonts w:cs="Times New Roman"/>
          <w:szCs w:val="28"/>
        </w:rPr>
        <w:t xml:space="preserve"> Федерального закона от 3 декабря 2012 N 230-ФЗ "О контроле за соответствием расходов лиц, замещающих государственные должности, и иных лиц их доходам".</w:t>
      </w:r>
    </w:p>
    <w:p w:rsidR="00685AF3" w:rsidRDefault="00685AF3">
      <w:pPr>
        <w:widowControl w:val="0"/>
        <w:autoSpaceDE w:val="0"/>
        <w:autoSpaceDN w:val="0"/>
        <w:adjustRightInd w:val="0"/>
        <w:spacing w:after="0" w:line="240" w:lineRule="auto"/>
        <w:jc w:val="both"/>
        <w:rPr>
          <w:rFonts w:cs="Times New Roman"/>
          <w:szCs w:val="28"/>
        </w:rPr>
      </w:pPr>
    </w:p>
    <w:p w:rsidR="00685AF3" w:rsidRDefault="00685AF3">
      <w:pPr>
        <w:widowControl w:val="0"/>
        <w:autoSpaceDE w:val="0"/>
        <w:autoSpaceDN w:val="0"/>
        <w:adjustRightInd w:val="0"/>
        <w:spacing w:after="0" w:line="240" w:lineRule="auto"/>
        <w:ind w:firstLine="540"/>
        <w:jc w:val="both"/>
        <w:outlineLvl w:val="1"/>
        <w:rPr>
          <w:rFonts w:cs="Times New Roman"/>
          <w:szCs w:val="28"/>
        </w:rPr>
      </w:pPr>
      <w:bookmarkStart w:id="16" w:name="Par62"/>
      <w:bookmarkEnd w:id="16"/>
      <w:r>
        <w:rPr>
          <w:rFonts w:cs="Times New Roman"/>
          <w:szCs w:val="28"/>
        </w:rPr>
        <w:t>Статья 6</w:t>
      </w:r>
    </w:p>
    <w:p w:rsidR="00685AF3" w:rsidRDefault="00685AF3">
      <w:pPr>
        <w:widowControl w:val="0"/>
        <w:autoSpaceDE w:val="0"/>
        <w:autoSpaceDN w:val="0"/>
        <w:adjustRightInd w:val="0"/>
        <w:spacing w:after="0" w:line="240" w:lineRule="auto"/>
        <w:jc w:val="both"/>
        <w:rPr>
          <w:rFonts w:cs="Times New Roman"/>
          <w:szCs w:val="28"/>
        </w:rPr>
      </w:pPr>
    </w:p>
    <w:p w:rsidR="00685AF3" w:rsidRDefault="00685AF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w:t>
      </w:r>
      <w:proofErr w:type="gramStart"/>
      <w:r>
        <w:rPr>
          <w:rFonts w:cs="Times New Roman"/>
          <w:szCs w:val="28"/>
        </w:rPr>
        <w:t>Контроль за</w:t>
      </w:r>
      <w:proofErr w:type="gramEnd"/>
      <w:r>
        <w:rPr>
          <w:rFonts w:cs="Times New Roman"/>
          <w:szCs w:val="28"/>
        </w:rPr>
        <w:t xml:space="preserve"> расходами в отношении лица, замещающего государственную должность, лица, замещающего муниципальную должность, в отношении муниципального служащего, а также членов его семьи возлагается на администрацию губернатора Пермского края.</w:t>
      </w:r>
    </w:p>
    <w:p w:rsidR="00685AF3" w:rsidRDefault="00685AF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Функции по </w:t>
      </w:r>
      <w:proofErr w:type="gramStart"/>
      <w:r>
        <w:rPr>
          <w:rFonts w:cs="Times New Roman"/>
          <w:szCs w:val="28"/>
        </w:rPr>
        <w:t>контролю за</w:t>
      </w:r>
      <w:proofErr w:type="gramEnd"/>
      <w:r>
        <w:rPr>
          <w:rFonts w:cs="Times New Roman"/>
          <w:szCs w:val="28"/>
        </w:rPr>
        <w:t xml:space="preserve"> расходами в указанном случае осуществляет подразделение по вопросам государственной службы и кадров администрации губернатора Пермского края.</w:t>
      </w:r>
    </w:p>
    <w:p w:rsidR="00685AF3" w:rsidRDefault="00685AF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w:t>
      </w:r>
      <w:proofErr w:type="gramStart"/>
      <w:r>
        <w:rPr>
          <w:rFonts w:cs="Times New Roman"/>
          <w:szCs w:val="28"/>
        </w:rPr>
        <w:t>Контроль за</w:t>
      </w:r>
      <w:proofErr w:type="gramEnd"/>
      <w:r>
        <w:rPr>
          <w:rFonts w:cs="Times New Roman"/>
          <w:szCs w:val="28"/>
        </w:rPr>
        <w:t xml:space="preserve"> расходами гражданского служащего и членов его семьи возлагается на представителя нанимателя.</w:t>
      </w:r>
    </w:p>
    <w:p w:rsidR="00685AF3" w:rsidRDefault="00685AF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Функции по </w:t>
      </w:r>
      <w:proofErr w:type="gramStart"/>
      <w:r>
        <w:rPr>
          <w:rFonts w:cs="Times New Roman"/>
          <w:szCs w:val="28"/>
        </w:rPr>
        <w:t>контролю за</w:t>
      </w:r>
      <w:proofErr w:type="gramEnd"/>
      <w:r>
        <w:rPr>
          <w:rFonts w:cs="Times New Roman"/>
          <w:szCs w:val="28"/>
        </w:rPr>
        <w:t xml:space="preserve"> расходами в указанном случае осуществляют подразделение кадровой службы органа государственной власти Пермского края, государственного органа Пермского края по профилактике коррупционных и иных правонарушений или должностное лицо, ответственное за работу по профилактике коррупционных и иных </w:t>
      </w:r>
      <w:r>
        <w:rPr>
          <w:rFonts w:cs="Times New Roman"/>
          <w:szCs w:val="28"/>
        </w:rPr>
        <w:lastRenderedPageBreak/>
        <w:t>правонарушений.</w:t>
      </w:r>
    </w:p>
    <w:p w:rsidR="00685AF3" w:rsidRDefault="00685AF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При осуществлении </w:t>
      </w:r>
      <w:proofErr w:type="gramStart"/>
      <w:r>
        <w:rPr>
          <w:rFonts w:cs="Times New Roman"/>
          <w:szCs w:val="28"/>
        </w:rPr>
        <w:t>контроля за</w:t>
      </w:r>
      <w:proofErr w:type="gramEnd"/>
      <w:r>
        <w:rPr>
          <w:rFonts w:cs="Times New Roman"/>
          <w:szCs w:val="28"/>
        </w:rPr>
        <w:t xml:space="preserve"> расходами в соответствии с настоящей статьей лицо, замещающее государственную должность, лицо, замещающее муниципальную должность, гражданский служащий, муниципальный служащий обязаны представить соответствующие сведения о расходах по утвержденной Президентом Российской Федерации форме справки в течение 15 рабочих дней с даты их истребования.</w:t>
      </w:r>
    </w:p>
    <w:p w:rsidR="00685AF3" w:rsidRDefault="00685AF3">
      <w:pPr>
        <w:widowControl w:val="0"/>
        <w:autoSpaceDE w:val="0"/>
        <w:autoSpaceDN w:val="0"/>
        <w:adjustRightInd w:val="0"/>
        <w:spacing w:after="0" w:line="240" w:lineRule="auto"/>
        <w:jc w:val="both"/>
        <w:rPr>
          <w:rFonts w:cs="Times New Roman"/>
          <w:szCs w:val="28"/>
        </w:rPr>
      </w:pPr>
      <w:r>
        <w:rPr>
          <w:rFonts w:cs="Times New Roman"/>
          <w:szCs w:val="28"/>
        </w:rPr>
        <w:t>(</w:t>
      </w:r>
      <w:proofErr w:type="gramStart"/>
      <w:r>
        <w:rPr>
          <w:rFonts w:cs="Times New Roman"/>
          <w:szCs w:val="28"/>
        </w:rPr>
        <w:t>в</w:t>
      </w:r>
      <w:proofErr w:type="gramEnd"/>
      <w:r>
        <w:rPr>
          <w:rFonts w:cs="Times New Roman"/>
          <w:szCs w:val="28"/>
        </w:rPr>
        <w:t xml:space="preserve"> ред. </w:t>
      </w:r>
      <w:hyperlink r:id="rId13" w:history="1">
        <w:r>
          <w:rPr>
            <w:rFonts w:cs="Times New Roman"/>
            <w:color w:val="0000FF"/>
            <w:szCs w:val="28"/>
          </w:rPr>
          <w:t>Закона</w:t>
        </w:r>
      </w:hyperlink>
      <w:r>
        <w:rPr>
          <w:rFonts w:cs="Times New Roman"/>
          <w:szCs w:val="28"/>
        </w:rPr>
        <w:t xml:space="preserve"> Пермского края от 06.11.2014 N 390-ПК)</w:t>
      </w:r>
    </w:p>
    <w:p w:rsidR="00685AF3" w:rsidRDefault="00685AF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Порядок осуществления </w:t>
      </w:r>
      <w:proofErr w:type="gramStart"/>
      <w:r>
        <w:rPr>
          <w:rFonts w:cs="Times New Roman"/>
          <w:szCs w:val="28"/>
        </w:rPr>
        <w:t>контроля за</w:t>
      </w:r>
      <w:proofErr w:type="gramEnd"/>
      <w:r>
        <w:rPr>
          <w:rFonts w:cs="Times New Roman"/>
          <w:szCs w:val="28"/>
        </w:rPr>
        <w:t xml:space="preserve"> расходами лица, замещающего государственную должность, муниципальные должности, государственных или муниципальных служащих, членов их семей определяется федеральными законами и иными нормативными правовыми актами Российской Федерации.</w:t>
      </w:r>
    </w:p>
    <w:p w:rsidR="00685AF3" w:rsidRDefault="00685AF3">
      <w:pPr>
        <w:widowControl w:val="0"/>
        <w:autoSpaceDE w:val="0"/>
        <w:autoSpaceDN w:val="0"/>
        <w:adjustRightInd w:val="0"/>
        <w:spacing w:after="0" w:line="240" w:lineRule="auto"/>
        <w:jc w:val="both"/>
        <w:rPr>
          <w:rFonts w:cs="Times New Roman"/>
          <w:szCs w:val="28"/>
        </w:rPr>
      </w:pPr>
    </w:p>
    <w:p w:rsidR="00685AF3" w:rsidRDefault="00685AF3">
      <w:pPr>
        <w:widowControl w:val="0"/>
        <w:autoSpaceDE w:val="0"/>
        <w:autoSpaceDN w:val="0"/>
        <w:adjustRightInd w:val="0"/>
        <w:spacing w:after="0" w:line="240" w:lineRule="auto"/>
        <w:ind w:firstLine="540"/>
        <w:jc w:val="both"/>
        <w:outlineLvl w:val="1"/>
        <w:rPr>
          <w:rFonts w:cs="Times New Roman"/>
          <w:szCs w:val="28"/>
        </w:rPr>
      </w:pPr>
      <w:bookmarkStart w:id="17" w:name="Par72"/>
      <w:bookmarkEnd w:id="17"/>
      <w:r>
        <w:rPr>
          <w:rFonts w:cs="Times New Roman"/>
          <w:szCs w:val="28"/>
        </w:rPr>
        <w:t>Статья 7</w:t>
      </w:r>
    </w:p>
    <w:p w:rsidR="00685AF3" w:rsidRDefault="00685AF3">
      <w:pPr>
        <w:widowControl w:val="0"/>
        <w:autoSpaceDE w:val="0"/>
        <w:autoSpaceDN w:val="0"/>
        <w:adjustRightInd w:val="0"/>
        <w:spacing w:after="0" w:line="240" w:lineRule="auto"/>
        <w:jc w:val="both"/>
        <w:rPr>
          <w:rFonts w:cs="Times New Roman"/>
          <w:szCs w:val="28"/>
        </w:rPr>
      </w:pPr>
    </w:p>
    <w:p w:rsidR="00685AF3" w:rsidRDefault="00685AF3">
      <w:pPr>
        <w:widowControl w:val="0"/>
        <w:autoSpaceDE w:val="0"/>
        <w:autoSpaceDN w:val="0"/>
        <w:adjustRightInd w:val="0"/>
        <w:spacing w:after="0" w:line="240" w:lineRule="auto"/>
        <w:ind w:firstLine="540"/>
        <w:jc w:val="both"/>
        <w:rPr>
          <w:rFonts w:cs="Times New Roman"/>
          <w:szCs w:val="28"/>
        </w:rPr>
      </w:pPr>
      <w:r>
        <w:rPr>
          <w:rFonts w:cs="Times New Roman"/>
          <w:szCs w:val="28"/>
        </w:rPr>
        <w:t>1. Настоящий Закон вступает в силу через десять дней после дня его официального опубликования.</w:t>
      </w:r>
    </w:p>
    <w:p w:rsidR="00685AF3" w:rsidRDefault="00685AF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Лица, указанные в </w:t>
      </w:r>
      <w:hyperlink w:anchor="Par26" w:history="1">
        <w:r>
          <w:rPr>
            <w:rFonts w:cs="Times New Roman"/>
            <w:color w:val="0000FF"/>
            <w:szCs w:val="28"/>
          </w:rPr>
          <w:t>частях 1</w:t>
        </w:r>
      </w:hyperlink>
      <w:r>
        <w:rPr>
          <w:rFonts w:cs="Times New Roman"/>
          <w:szCs w:val="28"/>
        </w:rPr>
        <w:t xml:space="preserve"> и </w:t>
      </w:r>
      <w:hyperlink w:anchor="Par33" w:history="1">
        <w:r>
          <w:rPr>
            <w:rFonts w:cs="Times New Roman"/>
            <w:color w:val="0000FF"/>
            <w:szCs w:val="28"/>
          </w:rPr>
          <w:t>2 статьи 1</w:t>
        </w:r>
      </w:hyperlink>
      <w:r>
        <w:rPr>
          <w:rFonts w:cs="Times New Roman"/>
          <w:szCs w:val="28"/>
        </w:rPr>
        <w:t xml:space="preserve"> настоящего Закона, представляют сведения о расходах в установленном настоящим Законом порядке в отношении сделок, совершенных с 1 января 2012 года по 31 декабря 2012 года, в двухмесячный срок со дня вступления в силу настоящего Закона.</w:t>
      </w:r>
    </w:p>
    <w:p w:rsidR="00685AF3" w:rsidRDefault="00685AF3">
      <w:pPr>
        <w:widowControl w:val="0"/>
        <w:autoSpaceDE w:val="0"/>
        <w:autoSpaceDN w:val="0"/>
        <w:adjustRightInd w:val="0"/>
        <w:spacing w:after="0" w:line="240" w:lineRule="auto"/>
        <w:jc w:val="both"/>
        <w:rPr>
          <w:rFonts w:cs="Times New Roman"/>
          <w:szCs w:val="28"/>
        </w:rPr>
      </w:pPr>
    </w:p>
    <w:p w:rsidR="00685AF3" w:rsidRDefault="00685AF3">
      <w:pPr>
        <w:widowControl w:val="0"/>
        <w:autoSpaceDE w:val="0"/>
        <w:autoSpaceDN w:val="0"/>
        <w:adjustRightInd w:val="0"/>
        <w:spacing w:after="0" w:line="240" w:lineRule="auto"/>
        <w:jc w:val="right"/>
        <w:rPr>
          <w:rFonts w:cs="Times New Roman"/>
          <w:szCs w:val="28"/>
        </w:rPr>
      </w:pPr>
      <w:r>
        <w:rPr>
          <w:rFonts w:cs="Times New Roman"/>
          <w:szCs w:val="28"/>
        </w:rPr>
        <w:t>Губернатор</w:t>
      </w:r>
    </w:p>
    <w:p w:rsidR="00685AF3" w:rsidRDefault="00685AF3">
      <w:pPr>
        <w:widowControl w:val="0"/>
        <w:autoSpaceDE w:val="0"/>
        <w:autoSpaceDN w:val="0"/>
        <w:adjustRightInd w:val="0"/>
        <w:spacing w:after="0" w:line="240" w:lineRule="auto"/>
        <w:jc w:val="right"/>
        <w:rPr>
          <w:rFonts w:cs="Times New Roman"/>
          <w:szCs w:val="28"/>
        </w:rPr>
      </w:pPr>
      <w:r>
        <w:rPr>
          <w:rFonts w:cs="Times New Roman"/>
          <w:szCs w:val="28"/>
        </w:rPr>
        <w:t>Пермского края</w:t>
      </w:r>
    </w:p>
    <w:p w:rsidR="00685AF3" w:rsidRDefault="00685AF3">
      <w:pPr>
        <w:widowControl w:val="0"/>
        <w:autoSpaceDE w:val="0"/>
        <w:autoSpaceDN w:val="0"/>
        <w:adjustRightInd w:val="0"/>
        <w:spacing w:after="0" w:line="240" w:lineRule="auto"/>
        <w:jc w:val="right"/>
        <w:rPr>
          <w:rFonts w:cs="Times New Roman"/>
          <w:szCs w:val="28"/>
        </w:rPr>
      </w:pPr>
      <w:r>
        <w:rPr>
          <w:rFonts w:cs="Times New Roman"/>
          <w:szCs w:val="28"/>
        </w:rPr>
        <w:t>В.Ф.БАСАРГИН</w:t>
      </w:r>
    </w:p>
    <w:p w:rsidR="00685AF3" w:rsidRDefault="00685AF3">
      <w:pPr>
        <w:widowControl w:val="0"/>
        <w:autoSpaceDE w:val="0"/>
        <w:autoSpaceDN w:val="0"/>
        <w:adjustRightInd w:val="0"/>
        <w:spacing w:after="0" w:line="240" w:lineRule="auto"/>
        <w:jc w:val="both"/>
        <w:rPr>
          <w:rFonts w:cs="Times New Roman"/>
          <w:szCs w:val="28"/>
        </w:rPr>
      </w:pPr>
      <w:r>
        <w:rPr>
          <w:rFonts w:cs="Times New Roman"/>
          <w:szCs w:val="28"/>
        </w:rPr>
        <w:t>11.11.2013 N 239-ПК</w:t>
      </w:r>
    </w:p>
    <w:p w:rsidR="00685AF3" w:rsidRDefault="00685AF3">
      <w:pPr>
        <w:widowControl w:val="0"/>
        <w:autoSpaceDE w:val="0"/>
        <w:autoSpaceDN w:val="0"/>
        <w:adjustRightInd w:val="0"/>
        <w:spacing w:after="0" w:line="240" w:lineRule="auto"/>
        <w:jc w:val="both"/>
        <w:rPr>
          <w:rFonts w:cs="Times New Roman"/>
          <w:szCs w:val="28"/>
        </w:rPr>
      </w:pPr>
    </w:p>
    <w:p w:rsidR="00685AF3" w:rsidRDefault="00685AF3">
      <w:pPr>
        <w:widowControl w:val="0"/>
        <w:autoSpaceDE w:val="0"/>
        <w:autoSpaceDN w:val="0"/>
        <w:adjustRightInd w:val="0"/>
        <w:spacing w:after="0" w:line="240" w:lineRule="auto"/>
        <w:jc w:val="both"/>
        <w:rPr>
          <w:rFonts w:cs="Times New Roman"/>
          <w:szCs w:val="28"/>
        </w:rPr>
      </w:pPr>
    </w:p>
    <w:p w:rsidR="00685AF3" w:rsidRDefault="00685AF3">
      <w:pPr>
        <w:widowControl w:val="0"/>
        <w:autoSpaceDE w:val="0"/>
        <w:autoSpaceDN w:val="0"/>
        <w:adjustRightInd w:val="0"/>
        <w:spacing w:after="0" w:line="240" w:lineRule="auto"/>
        <w:jc w:val="both"/>
        <w:rPr>
          <w:rFonts w:cs="Times New Roman"/>
          <w:szCs w:val="28"/>
        </w:rPr>
      </w:pPr>
    </w:p>
    <w:p w:rsidR="00685AF3" w:rsidRDefault="00685AF3">
      <w:pPr>
        <w:widowControl w:val="0"/>
        <w:autoSpaceDE w:val="0"/>
        <w:autoSpaceDN w:val="0"/>
        <w:adjustRightInd w:val="0"/>
        <w:spacing w:after="0" w:line="240" w:lineRule="auto"/>
        <w:jc w:val="both"/>
        <w:rPr>
          <w:rFonts w:cs="Times New Roman"/>
          <w:szCs w:val="28"/>
        </w:rPr>
      </w:pPr>
    </w:p>
    <w:p w:rsidR="00685AF3" w:rsidRDefault="00685AF3">
      <w:pPr>
        <w:widowControl w:val="0"/>
        <w:autoSpaceDE w:val="0"/>
        <w:autoSpaceDN w:val="0"/>
        <w:adjustRightInd w:val="0"/>
        <w:spacing w:after="0" w:line="240" w:lineRule="auto"/>
        <w:jc w:val="both"/>
        <w:rPr>
          <w:rFonts w:cs="Times New Roman"/>
          <w:szCs w:val="28"/>
        </w:rPr>
      </w:pPr>
    </w:p>
    <w:p w:rsidR="00685AF3" w:rsidRDefault="00685AF3">
      <w:pPr>
        <w:widowControl w:val="0"/>
        <w:autoSpaceDE w:val="0"/>
        <w:autoSpaceDN w:val="0"/>
        <w:adjustRightInd w:val="0"/>
        <w:spacing w:after="0" w:line="240" w:lineRule="auto"/>
        <w:jc w:val="right"/>
        <w:outlineLvl w:val="0"/>
        <w:rPr>
          <w:rFonts w:cs="Times New Roman"/>
          <w:szCs w:val="28"/>
        </w:rPr>
      </w:pPr>
      <w:bookmarkStart w:id="18" w:name="Par86"/>
      <w:bookmarkEnd w:id="18"/>
      <w:r>
        <w:rPr>
          <w:rFonts w:cs="Times New Roman"/>
          <w:szCs w:val="28"/>
        </w:rPr>
        <w:t>Приложение</w:t>
      </w:r>
    </w:p>
    <w:p w:rsidR="00685AF3" w:rsidRDefault="00685AF3">
      <w:pPr>
        <w:widowControl w:val="0"/>
        <w:autoSpaceDE w:val="0"/>
        <w:autoSpaceDN w:val="0"/>
        <w:adjustRightInd w:val="0"/>
        <w:spacing w:after="0" w:line="240" w:lineRule="auto"/>
        <w:jc w:val="right"/>
        <w:rPr>
          <w:rFonts w:cs="Times New Roman"/>
          <w:szCs w:val="28"/>
        </w:rPr>
      </w:pPr>
      <w:r>
        <w:rPr>
          <w:rFonts w:cs="Times New Roman"/>
          <w:szCs w:val="28"/>
        </w:rPr>
        <w:t>к Закону</w:t>
      </w:r>
    </w:p>
    <w:p w:rsidR="00685AF3" w:rsidRDefault="00685AF3">
      <w:pPr>
        <w:widowControl w:val="0"/>
        <w:autoSpaceDE w:val="0"/>
        <w:autoSpaceDN w:val="0"/>
        <w:adjustRightInd w:val="0"/>
        <w:spacing w:after="0" w:line="240" w:lineRule="auto"/>
        <w:jc w:val="right"/>
        <w:rPr>
          <w:rFonts w:cs="Times New Roman"/>
          <w:szCs w:val="28"/>
        </w:rPr>
      </w:pPr>
      <w:r>
        <w:rPr>
          <w:rFonts w:cs="Times New Roman"/>
          <w:szCs w:val="28"/>
        </w:rPr>
        <w:t>Пермского края</w:t>
      </w:r>
    </w:p>
    <w:p w:rsidR="00685AF3" w:rsidRDefault="00685AF3">
      <w:pPr>
        <w:widowControl w:val="0"/>
        <w:autoSpaceDE w:val="0"/>
        <w:autoSpaceDN w:val="0"/>
        <w:adjustRightInd w:val="0"/>
        <w:spacing w:after="0" w:line="240" w:lineRule="auto"/>
        <w:jc w:val="right"/>
        <w:rPr>
          <w:rFonts w:cs="Times New Roman"/>
          <w:szCs w:val="28"/>
        </w:rPr>
      </w:pPr>
      <w:r>
        <w:rPr>
          <w:rFonts w:cs="Times New Roman"/>
          <w:szCs w:val="28"/>
        </w:rPr>
        <w:t>от 11.11.2013 N 239-ПК</w:t>
      </w:r>
    </w:p>
    <w:p w:rsidR="00685AF3" w:rsidRDefault="00685AF3">
      <w:pPr>
        <w:widowControl w:val="0"/>
        <w:autoSpaceDE w:val="0"/>
        <w:autoSpaceDN w:val="0"/>
        <w:adjustRightInd w:val="0"/>
        <w:spacing w:after="0" w:line="240" w:lineRule="auto"/>
        <w:jc w:val="both"/>
        <w:rPr>
          <w:rFonts w:cs="Times New Roman"/>
          <w:szCs w:val="28"/>
        </w:rPr>
      </w:pPr>
    </w:p>
    <w:p w:rsidR="00685AF3" w:rsidRDefault="00685AF3">
      <w:pPr>
        <w:widowControl w:val="0"/>
        <w:autoSpaceDE w:val="0"/>
        <w:autoSpaceDN w:val="0"/>
        <w:adjustRightInd w:val="0"/>
        <w:spacing w:after="0" w:line="240" w:lineRule="auto"/>
        <w:jc w:val="right"/>
        <w:rPr>
          <w:rFonts w:cs="Times New Roman"/>
          <w:szCs w:val="28"/>
        </w:rPr>
      </w:pPr>
      <w:r>
        <w:rPr>
          <w:rFonts w:cs="Times New Roman"/>
          <w:szCs w:val="28"/>
        </w:rPr>
        <w:t>Форма</w:t>
      </w:r>
    </w:p>
    <w:p w:rsidR="00685AF3" w:rsidRDefault="00685AF3">
      <w:pPr>
        <w:widowControl w:val="0"/>
        <w:autoSpaceDE w:val="0"/>
        <w:autoSpaceDN w:val="0"/>
        <w:adjustRightInd w:val="0"/>
        <w:spacing w:after="0" w:line="240" w:lineRule="auto"/>
        <w:jc w:val="both"/>
        <w:rPr>
          <w:rFonts w:cs="Times New Roman"/>
          <w:szCs w:val="28"/>
        </w:rPr>
      </w:pPr>
    </w:p>
    <w:p w:rsidR="00685AF3" w:rsidRDefault="00685AF3">
      <w:pPr>
        <w:widowControl w:val="0"/>
        <w:autoSpaceDE w:val="0"/>
        <w:autoSpaceDN w:val="0"/>
        <w:adjustRightInd w:val="0"/>
        <w:spacing w:after="0" w:line="240" w:lineRule="auto"/>
        <w:jc w:val="center"/>
        <w:rPr>
          <w:rFonts w:cs="Times New Roman"/>
          <w:szCs w:val="28"/>
        </w:rPr>
      </w:pPr>
      <w:bookmarkStart w:id="19" w:name="Par93"/>
      <w:bookmarkEnd w:id="19"/>
      <w:r>
        <w:rPr>
          <w:rFonts w:cs="Times New Roman"/>
          <w:szCs w:val="28"/>
        </w:rPr>
        <w:t>СПРАВКА</w:t>
      </w:r>
    </w:p>
    <w:p w:rsidR="00685AF3" w:rsidRDefault="00685AF3">
      <w:pPr>
        <w:widowControl w:val="0"/>
        <w:autoSpaceDE w:val="0"/>
        <w:autoSpaceDN w:val="0"/>
        <w:adjustRightInd w:val="0"/>
        <w:spacing w:after="0" w:line="240" w:lineRule="auto"/>
        <w:jc w:val="center"/>
        <w:rPr>
          <w:rFonts w:cs="Times New Roman"/>
          <w:szCs w:val="28"/>
        </w:rPr>
      </w:pPr>
      <w:r>
        <w:rPr>
          <w:rFonts w:cs="Times New Roman"/>
          <w:szCs w:val="28"/>
        </w:rPr>
        <w:t>о расходах лица, замещающего государственную должность</w:t>
      </w:r>
    </w:p>
    <w:p w:rsidR="00685AF3" w:rsidRDefault="00685AF3">
      <w:pPr>
        <w:widowControl w:val="0"/>
        <w:autoSpaceDE w:val="0"/>
        <w:autoSpaceDN w:val="0"/>
        <w:adjustRightInd w:val="0"/>
        <w:spacing w:after="0" w:line="240" w:lineRule="auto"/>
        <w:jc w:val="center"/>
        <w:rPr>
          <w:rFonts w:cs="Times New Roman"/>
          <w:szCs w:val="28"/>
        </w:rPr>
      </w:pPr>
      <w:r>
        <w:rPr>
          <w:rFonts w:cs="Times New Roman"/>
          <w:szCs w:val="28"/>
        </w:rPr>
        <w:t>Пермского края, лица, замещающего муниципальную должность</w:t>
      </w:r>
    </w:p>
    <w:p w:rsidR="00685AF3" w:rsidRDefault="00685AF3">
      <w:pPr>
        <w:widowControl w:val="0"/>
        <w:autoSpaceDE w:val="0"/>
        <w:autoSpaceDN w:val="0"/>
        <w:adjustRightInd w:val="0"/>
        <w:spacing w:after="0" w:line="240" w:lineRule="auto"/>
        <w:jc w:val="center"/>
        <w:rPr>
          <w:rFonts w:cs="Times New Roman"/>
          <w:szCs w:val="28"/>
        </w:rPr>
      </w:pPr>
      <w:r>
        <w:rPr>
          <w:rFonts w:cs="Times New Roman"/>
          <w:szCs w:val="28"/>
        </w:rPr>
        <w:t>в муниципальном образовании Пермского края, государственного</w:t>
      </w:r>
    </w:p>
    <w:p w:rsidR="00685AF3" w:rsidRDefault="00685AF3">
      <w:pPr>
        <w:widowControl w:val="0"/>
        <w:autoSpaceDE w:val="0"/>
        <w:autoSpaceDN w:val="0"/>
        <w:adjustRightInd w:val="0"/>
        <w:spacing w:after="0" w:line="240" w:lineRule="auto"/>
        <w:jc w:val="center"/>
        <w:rPr>
          <w:rFonts w:cs="Times New Roman"/>
          <w:szCs w:val="28"/>
        </w:rPr>
      </w:pPr>
      <w:r>
        <w:rPr>
          <w:rFonts w:cs="Times New Roman"/>
          <w:szCs w:val="28"/>
        </w:rPr>
        <w:t>гражданского служащего Пермского края, муниципального</w:t>
      </w:r>
    </w:p>
    <w:p w:rsidR="00685AF3" w:rsidRDefault="00685AF3">
      <w:pPr>
        <w:widowControl w:val="0"/>
        <w:autoSpaceDE w:val="0"/>
        <w:autoSpaceDN w:val="0"/>
        <w:adjustRightInd w:val="0"/>
        <w:spacing w:after="0" w:line="240" w:lineRule="auto"/>
        <w:jc w:val="center"/>
        <w:rPr>
          <w:rFonts w:cs="Times New Roman"/>
          <w:szCs w:val="28"/>
        </w:rPr>
      </w:pPr>
      <w:r>
        <w:rPr>
          <w:rFonts w:cs="Times New Roman"/>
          <w:szCs w:val="28"/>
        </w:rPr>
        <w:t xml:space="preserve">служащего в Пермском крае и иных лиц </w:t>
      </w:r>
      <w:hyperlink w:anchor="Par93" w:history="1">
        <w:r>
          <w:rPr>
            <w:rFonts w:cs="Times New Roman"/>
            <w:color w:val="0000FF"/>
            <w:szCs w:val="28"/>
          </w:rPr>
          <w:t>&lt;1&gt;</w:t>
        </w:r>
      </w:hyperlink>
    </w:p>
    <w:p w:rsidR="00685AF3" w:rsidRDefault="00685AF3">
      <w:pPr>
        <w:widowControl w:val="0"/>
        <w:autoSpaceDE w:val="0"/>
        <w:autoSpaceDN w:val="0"/>
        <w:adjustRightInd w:val="0"/>
        <w:spacing w:after="0" w:line="240" w:lineRule="auto"/>
        <w:jc w:val="both"/>
        <w:rPr>
          <w:rFonts w:cs="Times New Roman"/>
          <w:szCs w:val="28"/>
        </w:rPr>
      </w:pPr>
    </w:p>
    <w:p w:rsidR="00685AF3" w:rsidRDefault="00685AF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Исключена. - </w:t>
      </w:r>
      <w:hyperlink r:id="rId14" w:history="1">
        <w:r>
          <w:rPr>
            <w:rFonts w:cs="Times New Roman"/>
            <w:color w:val="0000FF"/>
            <w:szCs w:val="28"/>
          </w:rPr>
          <w:t>Закон</w:t>
        </w:r>
      </w:hyperlink>
      <w:r>
        <w:rPr>
          <w:rFonts w:cs="Times New Roman"/>
          <w:szCs w:val="28"/>
        </w:rPr>
        <w:t xml:space="preserve"> Пермского края от 06.11.2014 N 390-ПК.</w:t>
      </w:r>
    </w:p>
    <w:p w:rsidR="00685AF3" w:rsidRDefault="00685AF3">
      <w:pPr>
        <w:widowControl w:val="0"/>
        <w:autoSpaceDE w:val="0"/>
        <w:autoSpaceDN w:val="0"/>
        <w:adjustRightInd w:val="0"/>
        <w:spacing w:after="0" w:line="240" w:lineRule="auto"/>
        <w:jc w:val="both"/>
        <w:rPr>
          <w:rFonts w:cs="Times New Roman"/>
          <w:szCs w:val="28"/>
        </w:rPr>
      </w:pPr>
    </w:p>
    <w:p w:rsidR="00685AF3" w:rsidRDefault="00685AF3">
      <w:pPr>
        <w:widowControl w:val="0"/>
        <w:autoSpaceDE w:val="0"/>
        <w:autoSpaceDN w:val="0"/>
        <w:adjustRightInd w:val="0"/>
        <w:spacing w:after="0" w:line="240" w:lineRule="auto"/>
        <w:jc w:val="both"/>
        <w:rPr>
          <w:rFonts w:cs="Times New Roman"/>
          <w:szCs w:val="28"/>
        </w:rPr>
      </w:pPr>
    </w:p>
    <w:p w:rsidR="00685AF3" w:rsidRDefault="00685AF3">
      <w:pPr>
        <w:widowControl w:val="0"/>
        <w:pBdr>
          <w:top w:val="single" w:sz="6" w:space="0" w:color="auto"/>
        </w:pBdr>
        <w:autoSpaceDE w:val="0"/>
        <w:autoSpaceDN w:val="0"/>
        <w:adjustRightInd w:val="0"/>
        <w:spacing w:before="100" w:after="100" w:line="240" w:lineRule="auto"/>
        <w:rPr>
          <w:rFonts w:cs="Times New Roman"/>
          <w:sz w:val="2"/>
          <w:szCs w:val="2"/>
        </w:rPr>
      </w:pPr>
    </w:p>
    <w:p w:rsidR="002D34C4" w:rsidRDefault="002D34C4">
      <w:bookmarkStart w:id="20" w:name="_GoBack"/>
      <w:bookmarkEnd w:id="20"/>
    </w:p>
    <w:sectPr w:rsidR="002D34C4" w:rsidSect="002825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AF3"/>
    <w:rsid w:val="00001779"/>
    <w:rsid w:val="000143FA"/>
    <w:rsid w:val="000144EE"/>
    <w:rsid w:val="000204D7"/>
    <w:rsid w:val="000206BE"/>
    <w:rsid w:val="000354B0"/>
    <w:rsid w:val="000410D7"/>
    <w:rsid w:val="000417EF"/>
    <w:rsid w:val="0004524D"/>
    <w:rsid w:val="00053396"/>
    <w:rsid w:val="00055729"/>
    <w:rsid w:val="00056CCC"/>
    <w:rsid w:val="000576AD"/>
    <w:rsid w:val="00060176"/>
    <w:rsid w:val="00063DCA"/>
    <w:rsid w:val="00065257"/>
    <w:rsid w:val="000672E4"/>
    <w:rsid w:val="00070680"/>
    <w:rsid w:val="0007547B"/>
    <w:rsid w:val="00075AF5"/>
    <w:rsid w:val="0008218A"/>
    <w:rsid w:val="00084E12"/>
    <w:rsid w:val="00085963"/>
    <w:rsid w:val="00085ED9"/>
    <w:rsid w:val="000861FE"/>
    <w:rsid w:val="000A13B8"/>
    <w:rsid w:val="000B0E64"/>
    <w:rsid w:val="000B4E27"/>
    <w:rsid w:val="000B7316"/>
    <w:rsid w:val="000C26BB"/>
    <w:rsid w:val="000C6FC7"/>
    <w:rsid w:val="000C746F"/>
    <w:rsid w:val="000E6D94"/>
    <w:rsid w:val="000E7C11"/>
    <w:rsid w:val="000F0BCE"/>
    <w:rsid w:val="00100BF9"/>
    <w:rsid w:val="001018A6"/>
    <w:rsid w:val="001060B2"/>
    <w:rsid w:val="00111617"/>
    <w:rsid w:val="001122DA"/>
    <w:rsid w:val="0012147E"/>
    <w:rsid w:val="00121D00"/>
    <w:rsid w:val="00132548"/>
    <w:rsid w:val="001364BF"/>
    <w:rsid w:val="00136F69"/>
    <w:rsid w:val="00142A21"/>
    <w:rsid w:val="00144797"/>
    <w:rsid w:val="00170F41"/>
    <w:rsid w:val="001714BC"/>
    <w:rsid w:val="0017778E"/>
    <w:rsid w:val="001822E5"/>
    <w:rsid w:val="001920C1"/>
    <w:rsid w:val="001A23CF"/>
    <w:rsid w:val="001B41FF"/>
    <w:rsid w:val="001B42FC"/>
    <w:rsid w:val="001B7B4E"/>
    <w:rsid w:val="001C40D8"/>
    <w:rsid w:val="001C4CF2"/>
    <w:rsid w:val="001D59E2"/>
    <w:rsid w:val="001D656C"/>
    <w:rsid w:val="001E0B86"/>
    <w:rsid w:val="001E2FCC"/>
    <w:rsid w:val="001E4CF5"/>
    <w:rsid w:val="001E55BA"/>
    <w:rsid w:val="001E6ACF"/>
    <w:rsid w:val="001F3282"/>
    <w:rsid w:val="001F4F97"/>
    <w:rsid w:val="00205777"/>
    <w:rsid w:val="00211080"/>
    <w:rsid w:val="002144C3"/>
    <w:rsid w:val="00235F32"/>
    <w:rsid w:val="002374F8"/>
    <w:rsid w:val="00240818"/>
    <w:rsid w:val="00242BA2"/>
    <w:rsid w:val="00253974"/>
    <w:rsid w:val="002606D9"/>
    <w:rsid w:val="00264C9F"/>
    <w:rsid w:val="00266A45"/>
    <w:rsid w:val="00272815"/>
    <w:rsid w:val="002750B9"/>
    <w:rsid w:val="00281C26"/>
    <w:rsid w:val="002869A6"/>
    <w:rsid w:val="00296779"/>
    <w:rsid w:val="002A319A"/>
    <w:rsid w:val="002A5D66"/>
    <w:rsid w:val="002B17B9"/>
    <w:rsid w:val="002B7678"/>
    <w:rsid w:val="002C3B7C"/>
    <w:rsid w:val="002C44E2"/>
    <w:rsid w:val="002D1413"/>
    <w:rsid w:val="002D34C4"/>
    <w:rsid w:val="002E16C8"/>
    <w:rsid w:val="002E1779"/>
    <w:rsid w:val="002E1AA2"/>
    <w:rsid w:val="002F41EA"/>
    <w:rsid w:val="002F57EA"/>
    <w:rsid w:val="002F61A4"/>
    <w:rsid w:val="003018D4"/>
    <w:rsid w:val="00305305"/>
    <w:rsid w:val="00313935"/>
    <w:rsid w:val="003258DE"/>
    <w:rsid w:val="00336033"/>
    <w:rsid w:val="00356B89"/>
    <w:rsid w:val="003625E9"/>
    <w:rsid w:val="003822B5"/>
    <w:rsid w:val="00383D5B"/>
    <w:rsid w:val="00392F88"/>
    <w:rsid w:val="003A474D"/>
    <w:rsid w:val="003A607F"/>
    <w:rsid w:val="003A62F4"/>
    <w:rsid w:val="003A7226"/>
    <w:rsid w:val="003B5D92"/>
    <w:rsid w:val="003C112D"/>
    <w:rsid w:val="003C7B95"/>
    <w:rsid w:val="003D3A9E"/>
    <w:rsid w:val="003D490E"/>
    <w:rsid w:val="003E51F0"/>
    <w:rsid w:val="003E6143"/>
    <w:rsid w:val="003E6821"/>
    <w:rsid w:val="003F1EA4"/>
    <w:rsid w:val="003F6754"/>
    <w:rsid w:val="00401A58"/>
    <w:rsid w:val="00411747"/>
    <w:rsid w:val="00411EF2"/>
    <w:rsid w:val="00412246"/>
    <w:rsid w:val="0042577F"/>
    <w:rsid w:val="004318AC"/>
    <w:rsid w:val="00432430"/>
    <w:rsid w:val="004330EF"/>
    <w:rsid w:val="00442A4C"/>
    <w:rsid w:val="00443E87"/>
    <w:rsid w:val="004442FA"/>
    <w:rsid w:val="00445379"/>
    <w:rsid w:val="00446C6C"/>
    <w:rsid w:val="00447F35"/>
    <w:rsid w:val="00447F41"/>
    <w:rsid w:val="0045443D"/>
    <w:rsid w:val="00456D2B"/>
    <w:rsid w:val="00466862"/>
    <w:rsid w:val="004702AB"/>
    <w:rsid w:val="00473917"/>
    <w:rsid w:val="0047794C"/>
    <w:rsid w:val="0048136C"/>
    <w:rsid w:val="00483E63"/>
    <w:rsid w:val="00485F69"/>
    <w:rsid w:val="00492387"/>
    <w:rsid w:val="004A4C19"/>
    <w:rsid w:val="004B2F68"/>
    <w:rsid w:val="004B6563"/>
    <w:rsid w:val="004B7089"/>
    <w:rsid w:val="004C38DB"/>
    <w:rsid w:val="004C4DC7"/>
    <w:rsid w:val="004C5921"/>
    <w:rsid w:val="004C6812"/>
    <w:rsid w:val="004D21FC"/>
    <w:rsid w:val="004D5E6D"/>
    <w:rsid w:val="004E0056"/>
    <w:rsid w:val="004E1FDF"/>
    <w:rsid w:val="004E22AD"/>
    <w:rsid w:val="004F5EE3"/>
    <w:rsid w:val="00506449"/>
    <w:rsid w:val="005162F0"/>
    <w:rsid w:val="00532B6C"/>
    <w:rsid w:val="00533684"/>
    <w:rsid w:val="005338C3"/>
    <w:rsid w:val="00554CFC"/>
    <w:rsid w:val="0057174A"/>
    <w:rsid w:val="00576104"/>
    <w:rsid w:val="00577F41"/>
    <w:rsid w:val="00577FF5"/>
    <w:rsid w:val="005857FA"/>
    <w:rsid w:val="005943EF"/>
    <w:rsid w:val="005A12B5"/>
    <w:rsid w:val="005A343D"/>
    <w:rsid w:val="005B2641"/>
    <w:rsid w:val="005C4625"/>
    <w:rsid w:val="005E0161"/>
    <w:rsid w:val="005E08F6"/>
    <w:rsid w:val="005E1778"/>
    <w:rsid w:val="005E486E"/>
    <w:rsid w:val="005E6182"/>
    <w:rsid w:val="005E7FF5"/>
    <w:rsid w:val="00604377"/>
    <w:rsid w:val="0060490E"/>
    <w:rsid w:val="00607EE7"/>
    <w:rsid w:val="006115B5"/>
    <w:rsid w:val="00611B55"/>
    <w:rsid w:val="0061315A"/>
    <w:rsid w:val="006157EB"/>
    <w:rsid w:val="00617422"/>
    <w:rsid w:val="00622A68"/>
    <w:rsid w:val="00622B0A"/>
    <w:rsid w:val="00623DD0"/>
    <w:rsid w:val="006257F2"/>
    <w:rsid w:val="006273E8"/>
    <w:rsid w:val="00635D6D"/>
    <w:rsid w:val="00636ED3"/>
    <w:rsid w:val="00644388"/>
    <w:rsid w:val="0065070A"/>
    <w:rsid w:val="006557B9"/>
    <w:rsid w:val="00661378"/>
    <w:rsid w:val="00661D0E"/>
    <w:rsid w:val="00665D64"/>
    <w:rsid w:val="0066788E"/>
    <w:rsid w:val="00671087"/>
    <w:rsid w:val="006760AE"/>
    <w:rsid w:val="00685AF3"/>
    <w:rsid w:val="006864BC"/>
    <w:rsid w:val="00686E41"/>
    <w:rsid w:val="00690659"/>
    <w:rsid w:val="00695D65"/>
    <w:rsid w:val="00697D3F"/>
    <w:rsid w:val="006A67A8"/>
    <w:rsid w:val="006A70D4"/>
    <w:rsid w:val="006B18D6"/>
    <w:rsid w:val="006B6F06"/>
    <w:rsid w:val="006B7369"/>
    <w:rsid w:val="006C55F8"/>
    <w:rsid w:val="006D11FF"/>
    <w:rsid w:val="006D3E72"/>
    <w:rsid w:val="006E0B30"/>
    <w:rsid w:val="006E6D81"/>
    <w:rsid w:val="006F2AF0"/>
    <w:rsid w:val="006F61D8"/>
    <w:rsid w:val="006F7869"/>
    <w:rsid w:val="00702AB9"/>
    <w:rsid w:val="00705B9E"/>
    <w:rsid w:val="00707C96"/>
    <w:rsid w:val="007276F1"/>
    <w:rsid w:val="0073051B"/>
    <w:rsid w:val="007307AC"/>
    <w:rsid w:val="007378B3"/>
    <w:rsid w:val="007448DE"/>
    <w:rsid w:val="0075207E"/>
    <w:rsid w:val="00757CFB"/>
    <w:rsid w:val="007672E2"/>
    <w:rsid w:val="007714F0"/>
    <w:rsid w:val="007736AB"/>
    <w:rsid w:val="00776A47"/>
    <w:rsid w:val="00777E90"/>
    <w:rsid w:val="00786BD0"/>
    <w:rsid w:val="00794C62"/>
    <w:rsid w:val="007A481F"/>
    <w:rsid w:val="007B3396"/>
    <w:rsid w:val="007B409B"/>
    <w:rsid w:val="007B7ED5"/>
    <w:rsid w:val="007C49AA"/>
    <w:rsid w:val="007D087F"/>
    <w:rsid w:val="007D21B4"/>
    <w:rsid w:val="007D5F4C"/>
    <w:rsid w:val="007E539D"/>
    <w:rsid w:val="007E5DA9"/>
    <w:rsid w:val="007F24D4"/>
    <w:rsid w:val="007F5577"/>
    <w:rsid w:val="007F5BF4"/>
    <w:rsid w:val="008020EA"/>
    <w:rsid w:val="00806789"/>
    <w:rsid w:val="00822D1F"/>
    <w:rsid w:val="008248C9"/>
    <w:rsid w:val="008264A5"/>
    <w:rsid w:val="0083042F"/>
    <w:rsid w:val="00833AB2"/>
    <w:rsid w:val="00841F9F"/>
    <w:rsid w:val="0084214E"/>
    <w:rsid w:val="00843DFE"/>
    <w:rsid w:val="008469FC"/>
    <w:rsid w:val="00846C90"/>
    <w:rsid w:val="00860CDC"/>
    <w:rsid w:val="0086342C"/>
    <w:rsid w:val="00870488"/>
    <w:rsid w:val="008754F8"/>
    <w:rsid w:val="00881899"/>
    <w:rsid w:val="00897F18"/>
    <w:rsid w:val="008A10B0"/>
    <w:rsid w:val="008A7B67"/>
    <w:rsid w:val="008B3EBC"/>
    <w:rsid w:val="008B643B"/>
    <w:rsid w:val="008B6C30"/>
    <w:rsid w:val="008C061C"/>
    <w:rsid w:val="008C44CA"/>
    <w:rsid w:val="008D2983"/>
    <w:rsid w:val="008D49BB"/>
    <w:rsid w:val="008E1208"/>
    <w:rsid w:val="008E29BC"/>
    <w:rsid w:val="008E4086"/>
    <w:rsid w:val="008F056E"/>
    <w:rsid w:val="008F23D5"/>
    <w:rsid w:val="008F29DF"/>
    <w:rsid w:val="008F33D1"/>
    <w:rsid w:val="008F774D"/>
    <w:rsid w:val="00900462"/>
    <w:rsid w:val="009044B3"/>
    <w:rsid w:val="00911300"/>
    <w:rsid w:val="0091437C"/>
    <w:rsid w:val="00917F02"/>
    <w:rsid w:val="009200D3"/>
    <w:rsid w:val="00922F48"/>
    <w:rsid w:val="009305BF"/>
    <w:rsid w:val="00931CE4"/>
    <w:rsid w:val="009354DD"/>
    <w:rsid w:val="00937EDC"/>
    <w:rsid w:val="009404F8"/>
    <w:rsid w:val="00940A8F"/>
    <w:rsid w:val="00952CA4"/>
    <w:rsid w:val="009559F1"/>
    <w:rsid w:val="00957E53"/>
    <w:rsid w:val="00971929"/>
    <w:rsid w:val="0098224A"/>
    <w:rsid w:val="00986AD8"/>
    <w:rsid w:val="009923BC"/>
    <w:rsid w:val="00996824"/>
    <w:rsid w:val="009A0728"/>
    <w:rsid w:val="009B164D"/>
    <w:rsid w:val="009B4F4F"/>
    <w:rsid w:val="009B5140"/>
    <w:rsid w:val="009C5F86"/>
    <w:rsid w:val="009D0424"/>
    <w:rsid w:val="009D26CA"/>
    <w:rsid w:val="009D32EF"/>
    <w:rsid w:val="009D378E"/>
    <w:rsid w:val="009D39A0"/>
    <w:rsid w:val="009D713C"/>
    <w:rsid w:val="009D77ED"/>
    <w:rsid w:val="009E1879"/>
    <w:rsid w:val="009E316B"/>
    <w:rsid w:val="009E637F"/>
    <w:rsid w:val="009F1455"/>
    <w:rsid w:val="00A510C1"/>
    <w:rsid w:val="00A5414D"/>
    <w:rsid w:val="00A670C8"/>
    <w:rsid w:val="00A70120"/>
    <w:rsid w:val="00A76C7A"/>
    <w:rsid w:val="00A800D8"/>
    <w:rsid w:val="00A800F4"/>
    <w:rsid w:val="00A8259A"/>
    <w:rsid w:val="00A8344D"/>
    <w:rsid w:val="00A84BDA"/>
    <w:rsid w:val="00A96866"/>
    <w:rsid w:val="00AA275D"/>
    <w:rsid w:val="00AA2EF1"/>
    <w:rsid w:val="00AA604B"/>
    <w:rsid w:val="00AB7C7A"/>
    <w:rsid w:val="00AC26AC"/>
    <w:rsid w:val="00AC4219"/>
    <w:rsid w:val="00AC72EF"/>
    <w:rsid w:val="00AD023A"/>
    <w:rsid w:val="00AD7310"/>
    <w:rsid w:val="00AE1C10"/>
    <w:rsid w:val="00AE30A2"/>
    <w:rsid w:val="00AF5E73"/>
    <w:rsid w:val="00B03109"/>
    <w:rsid w:val="00B10F25"/>
    <w:rsid w:val="00B11DE4"/>
    <w:rsid w:val="00B11FCD"/>
    <w:rsid w:val="00B13354"/>
    <w:rsid w:val="00B13B4D"/>
    <w:rsid w:val="00B16499"/>
    <w:rsid w:val="00B21EBE"/>
    <w:rsid w:val="00B237A9"/>
    <w:rsid w:val="00B24599"/>
    <w:rsid w:val="00B26C20"/>
    <w:rsid w:val="00B27E86"/>
    <w:rsid w:val="00B35324"/>
    <w:rsid w:val="00B4048E"/>
    <w:rsid w:val="00B43D93"/>
    <w:rsid w:val="00B50A19"/>
    <w:rsid w:val="00B57D37"/>
    <w:rsid w:val="00B61B50"/>
    <w:rsid w:val="00B63037"/>
    <w:rsid w:val="00B7782D"/>
    <w:rsid w:val="00B87A3B"/>
    <w:rsid w:val="00B924AB"/>
    <w:rsid w:val="00B934C4"/>
    <w:rsid w:val="00B949D4"/>
    <w:rsid w:val="00B97DC5"/>
    <w:rsid w:val="00BA22DE"/>
    <w:rsid w:val="00BB0C89"/>
    <w:rsid w:val="00BB65ED"/>
    <w:rsid w:val="00BC7F0B"/>
    <w:rsid w:val="00BD0703"/>
    <w:rsid w:val="00BD1A58"/>
    <w:rsid w:val="00BD207C"/>
    <w:rsid w:val="00BD218A"/>
    <w:rsid w:val="00BD31D4"/>
    <w:rsid w:val="00BE1C6E"/>
    <w:rsid w:val="00BE2E51"/>
    <w:rsid w:val="00BE54E8"/>
    <w:rsid w:val="00BF562E"/>
    <w:rsid w:val="00C01FF8"/>
    <w:rsid w:val="00C1500E"/>
    <w:rsid w:val="00C20BFE"/>
    <w:rsid w:val="00C220E9"/>
    <w:rsid w:val="00C225A1"/>
    <w:rsid w:val="00C231E1"/>
    <w:rsid w:val="00C239E6"/>
    <w:rsid w:val="00C23DB2"/>
    <w:rsid w:val="00C27FE3"/>
    <w:rsid w:val="00C350BF"/>
    <w:rsid w:val="00C357E8"/>
    <w:rsid w:val="00C36D6C"/>
    <w:rsid w:val="00C46D3F"/>
    <w:rsid w:val="00C52F2E"/>
    <w:rsid w:val="00C535B3"/>
    <w:rsid w:val="00C5399C"/>
    <w:rsid w:val="00C61048"/>
    <w:rsid w:val="00C650C1"/>
    <w:rsid w:val="00C721DD"/>
    <w:rsid w:val="00C7445D"/>
    <w:rsid w:val="00C74589"/>
    <w:rsid w:val="00C8160E"/>
    <w:rsid w:val="00C909E4"/>
    <w:rsid w:val="00C94D62"/>
    <w:rsid w:val="00CA18FA"/>
    <w:rsid w:val="00CA1B7E"/>
    <w:rsid w:val="00CA3741"/>
    <w:rsid w:val="00CA384A"/>
    <w:rsid w:val="00CC0B36"/>
    <w:rsid w:val="00CC3534"/>
    <w:rsid w:val="00CC382F"/>
    <w:rsid w:val="00CC4583"/>
    <w:rsid w:val="00CC6323"/>
    <w:rsid w:val="00CD22CE"/>
    <w:rsid w:val="00CD6B50"/>
    <w:rsid w:val="00CE03C9"/>
    <w:rsid w:val="00CE2EDD"/>
    <w:rsid w:val="00CF38C6"/>
    <w:rsid w:val="00CF3D7E"/>
    <w:rsid w:val="00D00537"/>
    <w:rsid w:val="00D01E4A"/>
    <w:rsid w:val="00D03032"/>
    <w:rsid w:val="00D1042A"/>
    <w:rsid w:val="00D13AE4"/>
    <w:rsid w:val="00D13D10"/>
    <w:rsid w:val="00D14517"/>
    <w:rsid w:val="00D15461"/>
    <w:rsid w:val="00D15B79"/>
    <w:rsid w:val="00D161FD"/>
    <w:rsid w:val="00D22036"/>
    <w:rsid w:val="00D33CC1"/>
    <w:rsid w:val="00D442BF"/>
    <w:rsid w:val="00D446CE"/>
    <w:rsid w:val="00D46A1F"/>
    <w:rsid w:val="00D512B8"/>
    <w:rsid w:val="00D72132"/>
    <w:rsid w:val="00D72698"/>
    <w:rsid w:val="00D75F77"/>
    <w:rsid w:val="00D7766A"/>
    <w:rsid w:val="00D86788"/>
    <w:rsid w:val="00D86FC7"/>
    <w:rsid w:val="00D904C2"/>
    <w:rsid w:val="00D91702"/>
    <w:rsid w:val="00D950F7"/>
    <w:rsid w:val="00DA05FD"/>
    <w:rsid w:val="00DA64FE"/>
    <w:rsid w:val="00DB2F17"/>
    <w:rsid w:val="00DB567D"/>
    <w:rsid w:val="00DB6446"/>
    <w:rsid w:val="00DB7066"/>
    <w:rsid w:val="00DC1438"/>
    <w:rsid w:val="00DD0598"/>
    <w:rsid w:val="00DD0BB3"/>
    <w:rsid w:val="00DD3DAC"/>
    <w:rsid w:val="00DE1755"/>
    <w:rsid w:val="00DE6622"/>
    <w:rsid w:val="00DF1FB3"/>
    <w:rsid w:val="00E026E0"/>
    <w:rsid w:val="00E0286A"/>
    <w:rsid w:val="00E0582C"/>
    <w:rsid w:val="00E07DE9"/>
    <w:rsid w:val="00E1064F"/>
    <w:rsid w:val="00E165DA"/>
    <w:rsid w:val="00E21883"/>
    <w:rsid w:val="00E24DEB"/>
    <w:rsid w:val="00E27EC8"/>
    <w:rsid w:val="00E365E3"/>
    <w:rsid w:val="00E414DD"/>
    <w:rsid w:val="00E46D0C"/>
    <w:rsid w:val="00E5266A"/>
    <w:rsid w:val="00E55051"/>
    <w:rsid w:val="00E953CF"/>
    <w:rsid w:val="00EA26C7"/>
    <w:rsid w:val="00EA708B"/>
    <w:rsid w:val="00EC1D1C"/>
    <w:rsid w:val="00EC3647"/>
    <w:rsid w:val="00EC4249"/>
    <w:rsid w:val="00EC4E1A"/>
    <w:rsid w:val="00EC65B1"/>
    <w:rsid w:val="00ED1ADF"/>
    <w:rsid w:val="00ED69DA"/>
    <w:rsid w:val="00EE06D6"/>
    <w:rsid w:val="00EF3D62"/>
    <w:rsid w:val="00F033AC"/>
    <w:rsid w:val="00F1078A"/>
    <w:rsid w:val="00F15AC3"/>
    <w:rsid w:val="00F256DB"/>
    <w:rsid w:val="00F271C3"/>
    <w:rsid w:val="00F303C2"/>
    <w:rsid w:val="00F31882"/>
    <w:rsid w:val="00F33DB9"/>
    <w:rsid w:val="00F352C2"/>
    <w:rsid w:val="00F405B1"/>
    <w:rsid w:val="00F4261F"/>
    <w:rsid w:val="00F42B99"/>
    <w:rsid w:val="00F557E3"/>
    <w:rsid w:val="00F57FC1"/>
    <w:rsid w:val="00F63938"/>
    <w:rsid w:val="00F654B3"/>
    <w:rsid w:val="00F674E4"/>
    <w:rsid w:val="00F74E6C"/>
    <w:rsid w:val="00F7664A"/>
    <w:rsid w:val="00F83D10"/>
    <w:rsid w:val="00F87A46"/>
    <w:rsid w:val="00F91235"/>
    <w:rsid w:val="00FA0BF7"/>
    <w:rsid w:val="00FB0330"/>
    <w:rsid w:val="00FB03B0"/>
    <w:rsid w:val="00FB4756"/>
    <w:rsid w:val="00FB49B0"/>
    <w:rsid w:val="00FC0A6E"/>
    <w:rsid w:val="00FC2DF6"/>
    <w:rsid w:val="00FC4AFE"/>
    <w:rsid w:val="00FD134C"/>
    <w:rsid w:val="00FD15A6"/>
    <w:rsid w:val="00FD457B"/>
    <w:rsid w:val="00FD4920"/>
    <w:rsid w:val="00FD7586"/>
    <w:rsid w:val="00FE44B0"/>
    <w:rsid w:val="00FE56BF"/>
    <w:rsid w:val="00FF16F0"/>
    <w:rsid w:val="00FF4B53"/>
    <w:rsid w:val="00FF7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F98C3FC05E73DF84E01CE171A5ECA888664847540ECBE9E5B5D9B1D9QBjDK" TargetMode="External"/><Relationship Id="rId13" Type="http://schemas.openxmlformats.org/officeDocument/2006/relationships/hyperlink" Target="consultantplus://offline/ref=DAF98C3FC05E73DF84E002EC67C9B1A3816B13435502C4BFB9EA82EC8EB44B0622A29F9C97591A6A957819Q9j9K" TargetMode="External"/><Relationship Id="rId3" Type="http://schemas.openxmlformats.org/officeDocument/2006/relationships/settings" Target="settings.xml"/><Relationship Id="rId7" Type="http://schemas.openxmlformats.org/officeDocument/2006/relationships/hyperlink" Target="consultantplus://offline/ref=DAF98C3FC05E73DF84E002EC67C9B1A3816B13435A0BC1BEBEEA82EC8EB44B06Q2j2K" TargetMode="External"/><Relationship Id="rId12" Type="http://schemas.openxmlformats.org/officeDocument/2006/relationships/hyperlink" Target="consultantplus://offline/ref=DAF98C3FC05E73DF84E01CE171A5ECA888674F4B510FCBE9E5B5D9B1D9BD415165EDC6DED3541B69Q9jCK"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AF98C3FC05E73DF84E002EC67C9B1A3816B13435502C4BFB9EA82EC8EB44B0622A29F9C97591A6A957818Q9j1K" TargetMode="External"/><Relationship Id="rId11" Type="http://schemas.openxmlformats.org/officeDocument/2006/relationships/hyperlink" Target="consultantplus://offline/ref=DAF98C3FC05E73DF84E01CE171A5ECA888674F4B510FCBE9E5B5D9B1D9BD415165EDC6DED3541B69Q9j4K"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DAF98C3FC05E73DF84E01CE171A5ECA888674F4B570DCBE9E5B5D9B1D9BD415165EDC6DBQDj0K" TargetMode="External"/><Relationship Id="rId4" Type="http://schemas.openxmlformats.org/officeDocument/2006/relationships/webSettings" Target="webSettings.xml"/><Relationship Id="rId9" Type="http://schemas.openxmlformats.org/officeDocument/2006/relationships/hyperlink" Target="consultantplus://offline/ref=DAF98C3FC05E73DF84E002EC67C9B1A3816B13435502C4BFB9EA82EC8EB44B0622A29F9C97591A6A957818Q9j0K" TargetMode="External"/><Relationship Id="rId14" Type="http://schemas.openxmlformats.org/officeDocument/2006/relationships/hyperlink" Target="consultantplus://offline/ref=DAF98C3FC05E73DF84E002EC67C9B1A3816B13435502C4BFB9EA82EC8EB44B0622A29F9C97591A6A957818Q9j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1759</Words>
  <Characters>10028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Молокотин Артем Михайлович</dc:creator>
  <cp:lastModifiedBy>Молокотин Артем Михайлович</cp:lastModifiedBy>
  <cp:revision>1</cp:revision>
  <dcterms:created xsi:type="dcterms:W3CDTF">2015-03-16T10:35:00Z</dcterms:created>
  <dcterms:modified xsi:type="dcterms:W3CDTF">2015-03-16T10:35:00Z</dcterms:modified>
</cp:coreProperties>
</file>