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Pr="00A319F9" w:rsidRDefault="005D26AF" w:rsidP="00A96514">
      <w:pPr>
        <w:pStyle w:val="a7"/>
        <w:ind w:right="5101"/>
      </w:pPr>
      <w:r w:rsidRPr="00EF71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1609725</wp:posOffset>
                </wp:positionH>
                <wp:positionV relativeFrom="page">
                  <wp:posOffset>2486024</wp:posOffset>
                </wp:positionV>
                <wp:extent cx="1278255" cy="2457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44C4C" w:rsidP="00C06726">
                            <w:pPr>
                              <w:jc w:val="center"/>
                            </w:pPr>
                            <w:r>
                              <w:t>27.02.2025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75pt;margin-top:195.75pt;width:100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k1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" filled="f" stroked="f">
                <v:textbox inset="0,0,0,0">
                  <w:txbxContent>
                    <w:p w:rsidR="00352835" w:rsidRPr="00C06726" w:rsidRDefault="00544C4C" w:rsidP="00C06726">
                      <w:pPr>
                        <w:jc w:val="center"/>
                      </w:pPr>
                      <w:r>
                        <w:t>27.02.2025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44C4C" w:rsidP="00536A81">
                            <w:pPr>
                              <w:jc w:val="center"/>
                            </w:pPr>
                            <w:r>
                              <w:t>383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8.2pt;margin-top:195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BbHnzT4QAA&#10;AAwBAAAPAAAAAAAAAAAAAAAAAAwFAABkcnMvZG93bnJldi54bWxQSwUGAAAAAAQABADzAAAAGgYA&#10;AAAA&#10;" filled="f" stroked="f">
                <v:textbox inset="0,0,0,0">
                  <w:txbxContent>
                    <w:p w:rsidR="00352835" w:rsidRPr="00536A81" w:rsidRDefault="00544C4C" w:rsidP="00536A81">
                      <w:pPr>
                        <w:jc w:val="center"/>
                      </w:pPr>
                      <w:r>
                        <w:t>383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 w:rsidRPr="00EF711F">
        <w:rPr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CCA" w:rsidRPr="00512CCA">
        <w:rPr>
          <w:noProof/>
        </w:rPr>
        <w:t xml:space="preserve">О </w:t>
      </w:r>
      <w:r w:rsidR="00A319F9">
        <w:rPr>
          <w:noProof/>
        </w:rPr>
        <w:t xml:space="preserve">внесении изменений в раздел </w:t>
      </w:r>
      <w:r w:rsidR="00A319F9">
        <w:rPr>
          <w:noProof/>
          <w:lang w:val="en-US"/>
        </w:rPr>
        <w:t>II</w:t>
      </w:r>
      <w:r w:rsidR="00A319F9">
        <w:rPr>
          <w:noProof/>
        </w:rPr>
        <w:t xml:space="preserve"> </w:t>
      </w:r>
      <w:r w:rsidR="00A319F9" w:rsidRPr="00A319F9">
        <w:rPr>
          <w:noProof/>
        </w:rPr>
        <w:t>Порядка подготовки, рассмотрения, принятия и опубликования правовых актов Думы Пермского муниципального округа Пермского края</w:t>
      </w:r>
      <w:r w:rsidR="00A319F9">
        <w:rPr>
          <w:noProof/>
        </w:rPr>
        <w:t xml:space="preserve">, утвержденного решением </w:t>
      </w:r>
      <w:r w:rsidR="00A319F9" w:rsidRPr="00A319F9">
        <w:rPr>
          <w:noProof/>
        </w:rPr>
        <w:t>Думы Пермского муниципального округа Пермского края</w:t>
      </w:r>
      <w:r w:rsidR="00A319F9">
        <w:rPr>
          <w:noProof/>
        </w:rPr>
        <w:t xml:space="preserve"> от 27 октября 2022 г. № 26</w:t>
      </w:r>
    </w:p>
    <w:p w:rsidR="00AD36FC" w:rsidRDefault="00F20E44" w:rsidP="00AD36FC">
      <w:pPr>
        <w:spacing w:line="360" w:lineRule="exact"/>
        <w:ind w:firstLine="709"/>
        <w:jc w:val="both"/>
      </w:pPr>
      <w:r w:rsidRPr="00F20E44">
        <w:t xml:space="preserve">В соответствии </w:t>
      </w:r>
      <w:r w:rsidR="00A319F9">
        <w:t>с пунктом 1 части 2</w:t>
      </w:r>
      <w:r w:rsidRPr="00F20E44">
        <w:t xml:space="preserve"> </w:t>
      </w:r>
      <w:r w:rsidR="00CB0F3C" w:rsidRPr="00CB0F3C">
        <w:t>стать</w:t>
      </w:r>
      <w:r w:rsidR="00A319F9">
        <w:t>и</w:t>
      </w:r>
      <w:r w:rsidR="00CB0F3C" w:rsidRPr="00CB0F3C">
        <w:t xml:space="preserve"> </w:t>
      </w:r>
      <w:r w:rsidR="00CB0F3C">
        <w:t>2</w:t>
      </w:r>
      <w:r w:rsidR="00A319F9">
        <w:t>5</w:t>
      </w:r>
      <w:r w:rsidR="00CB0F3C" w:rsidRPr="00CB0F3C">
        <w:t xml:space="preserve"> Устава </w:t>
      </w:r>
      <w:r w:rsidR="00CB0F3C">
        <w:t>Пермского</w:t>
      </w:r>
      <w:r w:rsidR="00CB0F3C" w:rsidRPr="00CB0F3C">
        <w:t xml:space="preserve"> муниципального округа Пермского края</w:t>
      </w:r>
    </w:p>
    <w:p w:rsidR="00AD36FC" w:rsidRDefault="00AD36FC" w:rsidP="00AD36FC">
      <w:pPr>
        <w:spacing w:line="360" w:lineRule="exact"/>
        <w:ind w:firstLine="709"/>
        <w:jc w:val="both"/>
      </w:pPr>
      <w:r>
        <w:t>Дума Пермского муниципального округа Пермского края РЕШАЕТ:</w:t>
      </w:r>
    </w:p>
    <w:p w:rsidR="00A35AD4" w:rsidRPr="00A35AD4" w:rsidRDefault="00A35AD4" w:rsidP="00A35AD4">
      <w:pPr>
        <w:spacing w:line="360" w:lineRule="exact"/>
        <w:ind w:firstLine="709"/>
        <w:jc w:val="both"/>
      </w:pPr>
      <w:r w:rsidRPr="00A35AD4">
        <w:t xml:space="preserve">1. </w:t>
      </w:r>
      <w:r w:rsidR="00FD61A6">
        <w:t xml:space="preserve">Внести в </w:t>
      </w:r>
      <w:r w:rsidR="00FD61A6" w:rsidRPr="00FD61A6">
        <w:t>раздел II Порядка подготовки, рассмотрения, принятия и опубликования правовых актов Думы Пермского муниципального округа Пермского края, утвержденного решением Думы Пермского муниципального округа Пермского края от 27 октября 2022 г. № 26</w:t>
      </w:r>
      <w:r w:rsidR="00A96514">
        <w:t xml:space="preserve"> (в редакции решений</w:t>
      </w:r>
      <w:r w:rsidR="00A96514" w:rsidRPr="00A96514">
        <w:rPr>
          <w:szCs w:val="28"/>
        </w:rPr>
        <w:t xml:space="preserve"> </w:t>
      </w:r>
      <w:r w:rsidR="00A96514" w:rsidRPr="00A96EED">
        <w:rPr>
          <w:szCs w:val="28"/>
        </w:rPr>
        <w:t>Думы Пермского муниципального округа Пермского края</w:t>
      </w:r>
      <w:r w:rsidR="00A96514">
        <w:rPr>
          <w:szCs w:val="28"/>
        </w:rPr>
        <w:t xml:space="preserve"> </w:t>
      </w:r>
      <w:r w:rsidR="00A96514" w:rsidRPr="00A96EED">
        <w:rPr>
          <w:szCs w:val="28"/>
        </w:rPr>
        <w:t>от</w:t>
      </w:r>
      <w:r w:rsidR="00A96514">
        <w:rPr>
          <w:szCs w:val="28"/>
        </w:rPr>
        <w:t xml:space="preserve"> 25 мая 2023 г. № 178, от 30 мая 2024 г. № 324)</w:t>
      </w:r>
      <w:r w:rsidR="00FD61A6">
        <w:t>, следующие изменения:</w:t>
      </w:r>
    </w:p>
    <w:p w:rsidR="005A2ADB" w:rsidRDefault="00FD61A6" w:rsidP="00A35AD4">
      <w:pPr>
        <w:spacing w:line="360" w:lineRule="exact"/>
        <w:ind w:firstLine="709"/>
        <w:jc w:val="both"/>
      </w:pPr>
      <w:r>
        <w:t>1.1</w:t>
      </w:r>
      <w:r w:rsidR="00A35AD4" w:rsidRPr="00A35AD4">
        <w:t xml:space="preserve">. </w:t>
      </w:r>
      <w:r w:rsidR="005A2ADB">
        <w:t xml:space="preserve">в </w:t>
      </w:r>
      <w:r w:rsidR="005A2ADB" w:rsidRPr="00FD61A6">
        <w:t>пункт</w:t>
      </w:r>
      <w:r w:rsidR="005A2ADB">
        <w:t>е</w:t>
      </w:r>
      <w:r w:rsidR="005A2ADB" w:rsidRPr="00FD61A6">
        <w:t xml:space="preserve"> 2.8</w:t>
      </w:r>
      <w:r w:rsidR="005A2ADB">
        <w:t>:</w:t>
      </w:r>
    </w:p>
    <w:p w:rsidR="00A35AD4" w:rsidRDefault="005A2ADB" w:rsidP="00A35AD4">
      <w:pPr>
        <w:spacing w:line="360" w:lineRule="exact"/>
        <w:ind w:firstLine="709"/>
        <w:jc w:val="both"/>
      </w:pPr>
      <w:r>
        <w:t>1.1.1.</w:t>
      </w:r>
      <w:r w:rsidRPr="00FD61A6">
        <w:t xml:space="preserve"> </w:t>
      </w:r>
      <w:r w:rsidR="00FD61A6">
        <w:t>в абзаце втором слова «10 календарных дней» заменить словами «21 календарный день»</w:t>
      </w:r>
      <w:r>
        <w:t>;</w:t>
      </w:r>
    </w:p>
    <w:p w:rsidR="005A2ADB" w:rsidRDefault="005A2ADB" w:rsidP="00A35AD4">
      <w:pPr>
        <w:spacing w:line="360" w:lineRule="exact"/>
        <w:ind w:firstLine="709"/>
        <w:jc w:val="both"/>
      </w:pPr>
      <w:r>
        <w:t xml:space="preserve">1.1.2. </w:t>
      </w:r>
      <w:r w:rsidRPr="005A2ADB">
        <w:t xml:space="preserve">в абзаце </w:t>
      </w:r>
      <w:r>
        <w:t>третьем</w:t>
      </w:r>
      <w:r w:rsidRPr="005A2ADB">
        <w:t xml:space="preserve"> слова «10 календарных дней» заменить словами «21 календарный день»</w:t>
      </w:r>
      <w:r>
        <w:t>;</w:t>
      </w:r>
    </w:p>
    <w:p w:rsidR="005A2ADB" w:rsidRDefault="005A2ADB" w:rsidP="0078332A">
      <w:pPr>
        <w:spacing w:line="360" w:lineRule="exact"/>
        <w:ind w:firstLine="709"/>
        <w:jc w:val="both"/>
      </w:pPr>
      <w:r>
        <w:t>1.2. абзац перв</w:t>
      </w:r>
      <w:r w:rsidR="0078332A">
        <w:t>ый</w:t>
      </w:r>
      <w:r>
        <w:t xml:space="preserve"> пункта 2.10</w:t>
      </w:r>
      <w:r w:rsidR="0078332A">
        <w:t xml:space="preserve"> изложить в следующей редакции</w:t>
      </w:r>
      <w:r w:rsidR="00803BB5">
        <w:t>:</w:t>
      </w:r>
    </w:p>
    <w:p w:rsidR="0078332A" w:rsidRPr="00A35AD4" w:rsidRDefault="0078332A" w:rsidP="0078332A">
      <w:pPr>
        <w:spacing w:line="360" w:lineRule="exact"/>
        <w:ind w:firstLine="709"/>
        <w:jc w:val="both"/>
      </w:pPr>
      <w:r>
        <w:t xml:space="preserve">«2.10. </w:t>
      </w:r>
      <w:r w:rsidRPr="0078332A">
        <w:t>Поступивший проект правового акта (за исключением проектов правовых актов, направленных главой Пермского муниципального округа) председателем Думы направляется в Контрольно-счетную палату Пермского муниципального округа, специалистам аппарата Думы, иные соответствующие органы</w:t>
      </w:r>
      <w:r>
        <w:t xml:space="preserve">, а также </w:t>
      </w:r>
      <w:r w:rsidR="00F603C4">
        <w:t>главе</w:t>
      </w:r>
      <w:r w:rsidRPr="0078332A">
        <w:t xml:space="preserve"> Пермского муниципального округа</w:t>
      </w:r>
      <w:r>
        <w:t xml:space="preserve"> </w:t>
      </w:r>
      <w:r w:rsidRPr="003C0BAE">
        <w:t>в случае, если</w:t>
      </w:r>
      <w:r w:rsidR="00D26884" w:rsidRPr="003C0BAE">
        <w:t xml:space="preserve"> на рассмотрение Думы внесен</w:t>
      </w:r>
      <w:r w:rsidRPr="003C0BAE">
        <w:t xml:space="preserve"> проект </w:t>
      </w:r>
      <w:r w:rsidR="00D26884" w:rsidRPr="003C0BAE">
        <w:t xml:space="preserve">нормативного </w:t>
      </w:r>
      <w:r w:rsidRPr="003C0BAE">
        <w:t>правового акта</w:t>
      </w:r>
      <w:r w:rsidRPr="0078332A">
        <w:t xml:space="preserve">, для </w:t>
      </w:r>
      <w:r w:rsidRPr="0078332A">
        <w:lastRenderedPageBreak/>
        <w:t>подготовки заключения (экспертизы, согласования) в срок, установленный председателем Думы, с целью:</w:t>
      </w:r>
      <w:r>
        <w:t>».</w:t>
      </w:r>
    </w:p>
    <w:p w:rsidR="005A2ADB" w:rsidRDefault="00B21C7E" w:rsidP="005A2ADB">
      <w:pPr>
        <w:spacing w:line="360" w:lineRule="exact"/>
        <w:ind w:firstLine="709"/>
        <w:jc w:val="both"/>
      </w:pPr>
      <w:r>
        <w:t>2</w:t>
      </w:r>
      <w:r w:rsidR="005A2ADB"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</w:t>
      </w:r>
      <w:bookmarkStart w:id="0" w:name="_GoBack"/>
      <w:bookmarkEnd w:id="0"/>
      <w:r w:rsidR="005A2ADB">
        <w:t>рмского муниципального округа в информационно-телекоммуникационной сети Интернет (www.permokrug.ru).</w:t>
      </w:r>
    </w:p>
    <w:p w:rsidR="001C142A" w:rsidRDefault="00B21C7E" w:rsidP="001C142A">
      <w:pPr>
        <w:spacing w:line="360" w:lineRule="exact"/>
        <w:ind w:firstLine="709"/>
        <w:jc w:val="both"/>
      </w:pPr>
      <w:r>
        <w:t>3</w:t>
      </w:r>
      <w:r w:rsidR="005A2ADB">
        <w:t>. Настоящее решение вступает в силу со дня его официального опубликования (обнародования).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1C142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Default="00D22C39" w:rsidP="001C142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p w:rsidR="001C142A" w:rsidRPr="00CD109B" w:rsidRDefault="001C142A" w:rsidP="001C142A">
      <w:pPr>
        <w:pStyle w:val="a5"/>
        <w:spacing w:line="240" w:lineRule="exact"/>
        <w:ind w:firstLine="0"/>
        <w:rPr>
          <w:szCs w:val="28"/>
        </w:rPr>
      </w:pPr>
    </w:p>
    <w:p w:rsidR="00C934D5" w:rsidRDefault="00C934D5" w:rsidP="001C142A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1C142A" w:rsidRPr="00CD109B" w:rsidRDefault="00CD7D71" w:rsidP="001C142A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="001C142A" w:rsidRPr="00CD109B">
        <w:rPr>
          <w:szCs w:val="28"/>
        </w:rPr>
        <w:t>лав</w:t>
      </w:r>
      <w:r>
        <w:rPr>
          <w:szCs w:val="28"/>
        </w:rPr>
        <w:t>ы</w:t>
      </w:r>
      <w:r w:rsidR="001C142A" w:rsidRPr="00CD109B">
        <w:rPr>
          <w:szCs w:val="28"/>
        </w:rPr>
        <w:t xml:space="preserve"> муниципального округа –</w:t>
      </w:r>
    </w:p>
    <w:p w:rsidR="001C142A" w:rsidRDefault="001C142A" w:rsidP="001C142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A50D60" w:rsidRDefault="001C142A" w:rsidP="001C142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   </w:t>
      </w:r>
      <w:r w:rsidR="00CD7D71">
        <w:rPr>
          <w:szCs w:val="28"/>
        </w:rPr>
        <w:t>О.Н. Андрианова</w:t>
      </w:r>
    </w:p>
    <w:sectPr w:rsidR="00A50D60" w:rsidSect="0078332A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D2" w:rsidRDefault="00D64DD2" w:rsidP="00DA5614">
      <w:r>
        <w:separator/>
      </w:r>
    </w:p>
  </w:endnote>
  <w:endnote w:type="continuationSeparator" w:id="0">
    <w:p w:rsidR="00D64DD2" w:rsidRDefault="00D64DD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544C4C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D2" w:rsidRDefault="00D64DD2" w:rsidP="00DA5614">
      <w:r>
        <w:separator/>
      </w:r>
    </w:p>
  </w:footnote>
  <w:footnote w:type="continuationSeparator" w:id="0">
    <w:p w:rsidR="00D64DD2" w:rsidRDefault="00D64DD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DB4"/>
    <w:rsid w:val="00020A41"/>
    <w:rsid w:val="00040109"/>
    <w:rsid w:val="00053764"/>
    <w:rsid w:val="00062005"/>
    <w:rsid w:val="000716EB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682"/>
    <w:rsid w:val="00104827"/>
    <w:rsid w:val="00104B9B"/>
    <w:rsid w:val="0011145B"/>
    <w:rsid w:val="001145DF"/>
    <w:rsid w:val="0011536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3AA8"/>
    <w:rsid w:val="0019583F"/>
    <w:rsid w:val="001A2984"/>
    <w:rsid w:val="001A3649"/>
    <w:rsid w:val="001A6D25"/>
    <w:rsid w:val="001B2CBB"/>
    <w:rsid w:val="001C142A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D7F43"/>
    <w:rsid w:val="002E12AC"/>
    <w:rsid w:val="002F63F2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05F4"/>
    <w:rsid w:val="003755CE"/>
    <w:rsid w:val="0038031B"/>
    <w:rsid w:val="00380DE1"/>
    <w:rsid w:val="00381F08"/>
    <w:rsid w:val="003822F8"/>
    <w:rsid w:val="0038327D"/>
    <w:rsid w:val="0038719B"/>
    <w:rsid w:val="00395D18"/>
    <w:rsid w:val="0039603E"/>
    <w:rsid w:val="00396C6D"/>
    <w:rsid w:val="003977EC"/>
    <w:rsid w:val="003A12E1"/>
    <w:rsid w:val="003A1662"/>
    <w:rsid w:val="003A28DB"/>
    <w:rsid w:val="003A45B6"/>
    <w:rsid w:val="003B633E"/>
    <w:rsid w:val="003B6ADE"/>
    <w:rsid w:val="003C0BA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6E45"/>
    <w:rsid w:val="00427371"/>
    <w:rsid w:val="0043288F"/>
    <w:rsid w:val="0043321D"/>
    <w:rsid w:val="0043515D"/>
    <w:rsid w:val="0043743A"/>
    <w:rsid w:val="004379A0"/>
    <w:rsid w:val="00442A5A"/>
    <w:rsid w:val="00445E73"/>
    <w:rsid w:val="004512D1"/>
    <w:rsid w:val="004528D5"/>
    <w:rsid w:val="00456665"/>
    <w:rsid w:val="00456A14"/>
    <w:rsid w:val="00460127"/>
    <w:rsid w:val="00461E09"/>
    <w:rsid w:val="004637BA"/>
    <w:rsid w:val="00463812"/>
    <w:rsid w:val="00470AFA"/>
    <w:rsid w:val="00483E49"/>
    <w:rsid w:val="0048757B"/>
    <w:rsid w:val="0049130A"/>
    <w:rsid w:val="00494227"/>
    <w:rsid w:val="0049704E"/>
    <w:rsid w:val="004974BF"/>
    <w:rsid w:val="004A42F0"/>
    <w:rsid w:val="004A62E8"/>
    <w:rsid w:val="004B0B3E"/>
    <w:rsid w:val="004B6B07"/>
    <w:rsid w:val="004C79B0"/>
    <w:rsid w:val="004D2AA2"/>
    <w:rsid w:val="004F3A21"/>
    <w:rsid w:val="00505838"/>
    <w:rsid w:val="005116F5"/>
    <w:rsid w:val="005116F7"/>
    <w:rsid w:val="00512CCA"/>
    <w:rsid w:val="00512E4C"/>
    <w:rsid w:val="005164AB"/>
    <w:rsid w:val="0051671D"/>
    <w:rsid w:val="00523E8B"/>
    <w:rsid w:val="00525883"/>
    <w:rsid w:val="0052766B"/>
    <w:rsid w:val="00534233"/>
    <w:rsid w:val="00536A81"/>
    <w:rsid w:val="00544C4C"/>
    <w:rsid w:val="00546542"/>
    <w:rsid w:val="00552D1B"/>
    <w:rsid w:val="005556DE"/>
    <w:rsid w:val="005601C6"/>
    <w:rsid w:val="00562B16"/>
    <w:rsid w:val="005650DE"/>
    <w:rsid w:val="00565B7C"/>
    <w:rsid w:val="00573AC7"/>
    <w:rsid w:val="00574AAB"/>
    <w:rsid w:val="00583B22"/>
    <w:rsid w:val="00584C2B"/>
    <w:rsid w:val="005A1177"/>
    <w:rsid w:val="005A1351"/>
    <w:rsid w:val="005A1BCF"/>
    <w:rsid w:val="005A2ADB"/>
    <w:rsid w:val="005A5842"/>
    <w:rsid w:val="005B7091"/>
    <w:rsid w:val="005C27F9"/>
    <w:rsid w:val="005C2DA0"/>
    <w:rsid w:val="005C428F"/>
    <w:rsid w:val="005C7089"/>
    <w:rsid w:val="005D26AF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AD0"/>
    <w:rsid w:val="0067445B"/>
    <w:rsid w:val="00677C64"/>
    <w:rsid w:val="00687730"/>
    <w:rsid w:val="00693116"/>
    <w:rsid w:val="00695E85"/>
    <w:rsid w:val="006A5695"/>
    <w:rsid w:val="006B03C5"/>
    <w:rsid w:val="006C39F7"/>
    <w:rsid w:val="006C439D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07689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32B7"/>
    <w:rsid w:val="0078332A"/>
    <w:rsid w:val="00784AC5"/>
    <w:rsid w:val="0079448D"/>
    <w:rsid w:val="007A212B"/>
    <w:rsid w:val="007B2B65"/>
    <w:rsid w:val="007C13E4"/>
    <w:rsid w:val="007C3B15"/>
    <w:rsid w:val="007E752F"/>
    <w:rsid w:val="007F20F6"/>
    <w:rsid w:val="007F56A1"/>
    <w:rsid w:val="00803BB5"/>
    <w:rsid w:val="00805440"/>
    <w:rsid w:val="00806D4B"/>
    <w:rsid w:val="00810399"/>
    <w:rsid w:val="008123E8"/>
    <w:rsid w:val="0081465A"/>
    <w:rsid w:val="008233B2"/>
    <w:rsid w:val="008352DB"/>
    <w:rsid w:val="008363E5"/>
    <w:rsid w:val="008401A6"/>
    <w:rsid w:val="00842F8F"/>
    <w:rsid w:val="0084675A"/>
    <w:rsid w:val="00854816"/>
    <w:rsid w:val="00861072"/>
    <w:rsid w:val="00867D84"/>
    <w:rsid w:val="00871B47"/>
    <w:rsid w:val="00875709"/>
    <w:rsid w:val="0088484F"/>
    <w:rsid w:val="00886FB6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698"/>
    <w:rsid w:val="00930476"/>
    <w:rsid w:val="009315E9"/>
    <w:rsid w:val="00941EDB"/>
    <w:rsid w:val="00945A9F"/>
    <w:rsid w:val="009462A2"/>
    <w:rsid w:val="00950328"/>
    <w:rsid w:val="009671C4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26A2"/>
    <w:rsid w:val="009F4BB8"/>
    <w:rsid w:val="009F7AC2"/>
    <w:rsid w:val="00A00A77"/>
    <w:rsid w:val="00A00DD8"/>
    <w:rsid w:val="00A05572"/>
    <w:rsid w:val="00A1365E"/>
    <w:rsid w:val="00A16D73"/>
    <w:rsid w:val="00A17404"/>
    <w:rsid w:val="00A260B1"/>
    <w:rsid w:val="00A317F0"/>
    <w:rsid w:val="00A319F9"/>
    <w:rsid w:val="00A35AD4"/>
    <w:rsid w:val="00A35DE8"/>
    <w:rsid w:val="00A364A7"/>
    <w:rsid w:val="00A4342D"/>
    <w:rsid w:val="00A43C2C"/>
    <w:rsid w:val="00A44C1A"/>
    <w:rsid w:val="00A50D60"/>
    <w:rsid w:val="00A52A67"/>
    <w:rsid w:val="00A571F8"/>
    <w:rsid w:val="00A7541C"/>
    <w:rsid w:val="00A77D58"/>
    <w:rsid w:val="00A813C6"/>
    <w:rsid w:val="00A96514"/>
    <w:rsid w:val="00AB03D3"/>
    <w:rsid w:val="00AB54A7"/>
    <w:rsid w:val="00AB6EB1"/>
    <w:rsid w:val="00AC42FA"/>
    <w:rsid w:val="00AC6273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21C7E"/>
    <w:rsid w:val="00B33CDA"/>
    <w:rsid w:val="00B350BF"/>
    <w:rsid w:val="00B45CAA"/>
    <w:rsid w:val="00B46762"/>
    <w:rsid w:val="00B5121F"/>
    <w:rsid w:val="00B54D9C"/>
    <w:rsid w:val="00B7636E"/>
    <w:rsid w:val="00B77335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30"/>
    <w:rsid w:val="00BA7B96"/>
    <w:rsid w:val="00BB133D"/>
    <w:rsid w:val="00BB7219"/>
    <w:rsid w:val="00BC7607"/>
    <w:rsid w:val="00BD0D2F"/>
    <w:rsid w:val="00BD45F1"/>
    <w:rsid w:val="00BE4950"/>
    <w:rsid w:val="00BF7359"/>
    <w:rsid w:val="00C06726"/>
    <w:rsid w:val="00C11508"/>
    <w:rsid w:val="00C16F40"/>
    <w:rsid w:val="00C210E9"/>
    <w:rsid w:val="00C21B12"/>
    <w:rsid w:val="00C22124"/>
    <w:rsid w:val="00C31E5C"/>
    <w:rsid w:val="00C50DDE"/>
    <w:rsid w:val="00C5199E"/>
    <w:rsid w:val="00C64C79"/>
    <w:rsid w:val="00C75CF2"/>
    <w:rsid w:val="00C8344C"/>
    <w:rsid w:val="00C92A2A"/>
    <w:rsid w:val="00C934D5"/>
    <w:rsid w:val="00C942E5"/>
    <w:rsid w:val="00C95149"/>
    <w:rsid w:val="00C955F1"/>
    <w:rsid w:val="00CA0B9C"/>
    <w:rsid w:val="00CA4415"/>
    <w:rsid w:val="00CA4D1A"/>
    <w:rsid w:val="00CB031E"/>
    <w:rsid w:val="00CB0F3C"/>
    <w:rsid w:val="00CB1C65"/>
    <w:rsid w:val="00CB27EF"/>
    <w:rsid w:val="00CB421F"/>
    <w:rsid w:val="00CB5F49"/>
    <w:rsid w:val="00CB6178"/>
    <w:rsid w:val="00CB743C"/>
    <w:rsid w:val="00CB7CFD"/>
    <w:rsid w:val="00CC31D7"/>
    <w:rsid w:val="00CC4C83"/>
    <w:rsid w:val="00CD7D71"/>
    <w:rsid w:val="00CE34DE"/>
    <w:rsid w:val="00CE58A2"/>
    <w:rsid w:val="00CE7E9F"/>
    <w:rsid w:val="00CF1431"/>
    <w:rsid w:val="00CF22B7"/>
    <w:rsid w:val="00CF402D"/>
    <w:rsid w:val="00CF7506"/>
    <w:rsid w:val="00D01FB7"/>
    <w:rsid w:val="00D0473C"/>
    <w:rsid w:val="00D1660C"/>
    <w:rsid w:val="00D16E9F"/>
    <w:rsid w:val="00D20901"/>
    <w:rsid w:val="00D21EEE"/>
    <w:rsid w:val="00D2232E"/>
    <w:rsid w:val="00D22C39"/>
    <w:rsid w:val="00D22E6A"/>
    <w:rsid w:val="00D253BE"/>
    <w:rsid w:val="00D26884"/>
    <w:rsid w:val="00D30CA9"/>
    <w:rsid w:val="00D37FC3"/>
    <w:rsid w:val="00D45D8D"/>
    <w:rsid w:val="00D46164"/>
    <w:rsid w:val="00D60711"/>
    <w:rsid w:val="00D6098A"/>
    <w:rsid w:val="00D61C32"/>
    <w:rsid w:val="00D6395D"/>
    <w:rsid w:val="00D64DD2"/>
    <w:rsid w:val="00D6528C"/>
    <w:rsid w:val="00D67550"/>
    <w:rsid w:val="00D7094F"/>
    <w:rsid w:val="00D71F2A"/>
    <w:rsid w:val="00D72FCC"/>
    <w:rsid w:val="00D81111"/>
    <w:rsid w:val="00D81ECF"/>
    <w:rsid w:val="00D90A19"/>
    <w:rsid w:val="00DA2868"/>
    <w:rsid w:val="00DA5614"/>
    <w:rsid w:val="00DB4283"/>
    <w:rsid w:val="00DB4E12"/>
    <w:rsid w:val="00DC7698"/>
    <w:rsid w:val="00DD7E81"/>
    <w:rsid w:val="00E02F32"/>
    <w:rsid w:val="00E04255"/>
    <w:rsid w:val="00E101E4"/>
    <w:rsid w:val="00E11639"/>
    <w:rsid w:val="00E148E4"/>
    <w:rsid w:val="00E157A9"/>
    <w:rsid w:val="00E20AFF"/>
    <w:rsid w:val="00E24715"/>
    <w:rsid w:val="00E26088"/>
    <w:rsid w:val="00E26468"/>
    <w:rsid w:val="00E27E7A"/>
    <w:rsid w:val="00E31AAF"/>
    <w:rsid w:val="00E3552E"/>
    <w:rsid w:val="00E35870"/>
    <w:rsid w:val="00E36984"/>
    <w:rsid w:val="00E376A0"/>
    <w:rsid w:val="00E44530"/>
    <w:rsid w:val="00E4641E"/>
    <w:rsid w:val="00E466F6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1A74"/>
    <w:rsid w:val="00EC63F1"/>
    <w:rsid w:val="00ED4162"/>
    <w:rsid w:val="00EE30A6"/>
    <w:rsid w:val="00EE5DFB"/>
    <w:rsid w:val="00EE71AD"/>
    <w:rsid w:val="00EF711F"/>
    <w:rsid w:val="00F02BBC"/>
    <w:rsid w:val="00F0649A"/>
    <w:rsid w:val="00F11497"/>
    <w:rsid w:val="00F11679"/>
    <w:rsid w:val="00F16712"/>
    <w:rsid w:val="00F17172"/>
    <w:rsid w:val="00F20E44"/>
    <w:rsid w:val="00F333C0"/>
    <w:rsid w:val="00F35C94"/>
    <w:rsid w:val="00F41941"/>
    <w:rsid w:val="00F44F4C"/>
    <w:rsid w:val="00F4512D"/>
    <w:rsid w:val="00F469DA"/>
    <w:rsid w:val="00F47F54"/>
    <w:rsid w:val="00F50D90"/>
    <w:rsid w:val="00F551CC"/>
    <w:rsid w:val="00F603C4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61A6"/>
    <w:rsid w:val="00FE4DA8"/>
    <w:rsid w:val="00FE575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26ED0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A8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65E0-275A-4F1F-B3D8-ACCBB69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934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50</cp:revision>
  <cp:lastPrinted>2025-02-27T07:24:00Z</cp:lastPrinted>
  <dcterms:created xsi:type="dcterms:W3CDTF">2023-12-11T05:47:00Z</dcterms:created>
  <dcterms:modified xsi:type="dcterms:W3CDTF">2025-02-27T07:24:00Z</dcterms:modified>
</cp:coreProperties>
</file>