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55A" w:rsidRPr="00D8087A" w:rsidRDefault="0086055A" w:rsidP="0086055A">
      <w:pPr>
        <w:spacing w:after="240"/>
        <w:jc w:val="center"/>
        <w:rPr>
          <w:b/>
          <w:sz w:val="26"/>
          <w:szCs w:val="26"/>
        </w:rPr>
      </w:pPr>
      <w:r w:rsidRPr="00D8087A">
        <w:rPr>
          <w:b/>
          <w:sz w:val="26"/>
          <w:szCs w:val="26"/>
        </w:rPr>
        <w:t>Извещение</w:t>
      </w:r>
    </w:p>
    <w:p w:rsidR="0086055A" w:rsidRPr="00D8087A" w:rsidRDefault="0086055A" w:rsidP="002D745A">
      <w:pPr>
        <w:jc w:val="center"/>
        <w:rPr>
          <w:b/>
          <w:sz w:val="26"/>
          <w:szCs w:val="26"/>
        </w:rPr>
      </w:pPr>
      <w:r w:rsidRPr="00D8087A">
        <w:rPr>
          <w:b/>
          <w:sz w:val="26"/>
          <w:szCs w:val="26"/>
        </w:rPr>
        <w:t xml:space="preserve">об уточнении </w:t>
      </w:r>
      <w:r>
        <w:rPr>
          <w:b/>
          <w:sz w:val="26"/>
          <w:szCs w:val="26"/>
        </w:rPr>
        <w:t>контактных данных</w:t>
      </w:r>
      <w:r w:rsidRPr="00D8087A">
        <w:rPr>
          <w:b/>
          <w:sz w:val="26"/>
          <w:szCs w:val="26"/>
        </w:rPr>
        <w:t xml:space="preserve"> кадастровых инженеров </w:t>
      </w:r>
    </w:p>
    <w:p w:rsidR="0086055A" w:rsidRDefault="0086055A" w:rsidP="002D745A">
      <w:pPr>
        <w:jc w:val="center"/>
        <w:rPr>
          <w:b/>
          <w:sz w:val="26"/>
          <w:szCs w:val="26"/>
        </w:rPr>
      </w:pPr>
      <w:r w:rsidRPr="00D8087A">
        <w:rPr>
          <w:b/>
          <w:sz w:val="26"/>
          <w:szCs w:val="26"/>
        </w:rPr>
        <w:t>при выполнении комплексных кадастровых работ</w:t>
      </w:r>
      <w:r>
        <w:rPr>
          <w:b/>
          <w:sz w:val="26"/>
          <w:szCs w:val="26"/>
        </w:rPr>
        <w:t xml:space="preserve"> в 202</w:t>
      </w:r>
      <w:r w:rsidR="002D745A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году </w:t>
      </w:r>
    </w:p>
    <w:p w:rsidR="0086055A" w:rsidRPr="00D8087A" w:rsidRDefault="0086055A" w:rsidP="002D745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</w:t>
      </w:r>
      <w:r w:rsidRPr="0086055A">
        <w:rPr>
          <w:b/>
          <w:sz w:val="26"/>
          <w:szCs w:val="26"/>
        </w:rPr>
        <w:t>территории</w:t>
      </w:r>
      <w:r w:rsidR="002D745A">
        <w:rPr>
          <w:b/>
          <w:sz w:val="26"/>
          <w:szCs w:val="26"/>
        </w:rPr>
        <w:t>:</w:t>
      </w:r>
      <w:r w:rsidRPr="0086055A">
        <w:rPr>
          <w:b/>
          <w:sz w:val="26"/>
          <w:szCs w:val="26"/>
        </w:rPr>
        <w:t xml:space="preserve"> </w:t>
      </w:r>
      <w:r w:rsidR="00734829" w:rsidRPr="00734829">
        <w:rPr>
          <w:b/>
          <w:sz w:val="26"/>
          <w:szCs w:val="26"/>
        </w:rPr>
        <w:t>Пермский край, Пермский муниципальный округ, кадастровые кварталы 59:32:0630006 (д. Кондратово), 59:32:1290001 (д. Кольцово), 59:32:0950001 (д. Козыбаево), 59:32:1430001 (д. Усть-Тары), 59:32:0050009 (снт «Молодежный»), 59:32:0050013 (снт «Лесник»), 59:32:0050014 (снт «Стекольщик»), 59:32:0050017 (снт «Урал-1»), 59:32:0050018 (снт «Восход»), 59:32:0050019 (снт «Урал-2»), 59:32:0050020 (снт «Сылва»), 59:32:0050021 (снт «Солнечный берег»), 59:32:0050022 (снт «Солнечный), 59:32:0050024 (кс «Стекольщик»), 59:32:0050025 (снт «Огонек»), 59:32:3620002 (снт «Черемушки»), 59:32:3620003 (снт «Лесной»), 59:32:1790003 (снт «Медик»), 59:32:1790004 (снт «Малинка-2»), 59:32:1790008 (снт «Рябинка»), 59:32:1790010 (снт «Малинка», 59:32:3980002 (снт «Исток»), 59:32:3980004 (снт «Авиатор»), 59:32:3980006 (снт «Сокол»), 59:32:3980010 (снт «Сокол»), 59:32:3030011 (снт «Кабельщик»), 59:32:3040001 (снт «Кабельщик»), 59:32:3040005 (снт «Кабельщик»), 59:32:3410015 (снт «Труженик»)</w:t>
      </w:r>
    </w:p>
    <w:p w:rsidR="0086055A" w:rsidRDefault="0086055A" w:rsidP="0086055A">
      <w:pPr>
        <w:tabs>
          <w:tab w:val="right" w:pos="9922"/>
        </w:tabs>
        <w:ind w:left="5387"/>
        <w:rPr>
          <w:sz w:val="24"/>
          <w:szCs w:val="24"/>
        </w:rPr>
      </w:pPr>
    </w:p>
    <w:p w:rsidR="0086055A" w:rsidRDefault="0086055A" w:rsidP="002D745A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связи с заключением </w:t>
      </w:r>
      <w:r w:rsidR="004F12F9" w:rsidRPr="004F12F9">
        <w:rPr>
          <w:sz w:val="24"/>
          <w:szCs w:val="24"/>
        </w:rPr>
        <w:t>договора субподряда №</w:t>
      </w:r>
      <w:r w:rsidR="00734829" w:rsidRPr="00734829">
        <w:rPr>
          <w:sz w:val="24"/>
          <w:szCs w:val="24"/>
        </w:rPr>
        <w:t xml:space="preserve"> </w:t>
      </w:r>
      <w:r w:rsidR="00734829">
        <w:rPr>
          <w:sz w:val="24"/>
          <w:szCs w:val="24"/>
        </w:rPr>
        <w:t>37/2024/ЕП</w:t>
      </w:r>
      <w:r w:rsidR="004F12F9" w:rsidRPr="004F12F9">
        <w:rPr>
          <w:sz w:val="24"/>
          <w:szCs w:val="24"/>
        </w:rPr>
        <w:t xml:space="preserve"> на выполнение работ по разработке проектов межевания территории и проведению комплексных кадастровых работ от </w:t>
      </w:r>
      <w:r w:rsidR="00734829" w:rsidRPr="00734829">
        <w:rPr>
          <w:sz w:val="24"/>
          <w:szCs w:val="24"/>
        </w:rPr>
        <w:t xml:space="preserve">25 </w:t>
      </w:r>
      <w:r w:rsidR="00734829">
        <w:rPr>
          <w:sz w:val="24"/>
          <w:szCs w:val="24"/>
        </w:rPr>
        <w:t>марта</w:t>
      </w:r>
      <w:r w:rsidR="004F12F9" w:rsidRPr="004F12F9">
        <w:rPr>
          <w:sz w:val="24"/>
          <w:szCs w:val="24"/>
        </w:rPr>
        <w:t xml:space="preserve"> 2024 </w:t>
      </w:r>
      <w:r w:rsidR="004F12F9">
        <w:rPr>
          <w:sz w:val="24"/>
          <w:szCs w:val="24"/>
        </w:rPr>
        <w:t xml:space="preserve">г. </w:t>
      </w:r>
      <w:r w:rsidR="002D745A">
        <w:rPr>
          <w:sz w:val="24"/>
          <w:szCs w:val="24"/>
        </w:rPr>
        <w:t>Комитет</w:t>
      </w:r>
      <w:r>
        <w:rPr>
          <w:sz w:val="24"/>
          <w:szCs w:val="24"/>
        </w:rPr>
        <w:t xml:space="preserve"> имущественных отношений администрации </w:t>
      </w:r>
      <w:r w:rsidR="002D745A">
        <w:rPr>
          <w:sz w:val="24"/>
          <w:szCs w:val="24"/>
        </w:rPr>
        <w:t>Пермского муниципального округа Пермского края</w:t>
      </w:r>
      <w:r>
        <w:rPr>
          <w:sz w:val="24"/>
          <w:szCs w:val="24"/>
        </w:rPr>
        <w:t xml:space="preserve"> уточняет информацию о контактных данных кадастровых инженеров, выполняющих комплексные кадастровые работы на территории </w:t>
      </w:r>
      <w:r w:rsidR="00954A48">
        <w:rPr>
          <w:sz w:val="24"/>
          <w:szCs w:val="24"/>
        </w:rPr>
        <w:t xml:space="preserve">кадастровых кварталов с учетными номерами </w:t>
      </w:r>
      <w:r w:rsidR="00734829" w:rsidRPr="00734829">
        <w:rPr>
          <w:sz w:val="24"/>
          <w:szCs w:val="24"/>
        </w:rPr>
        <w:t>59:32:0630006 (д. Кондратово), 59:32:1290001 (д. Кольцово), 59:32:0950001 (д. Козыбаево), 59:32:1430001 (д. Усть-Тары), 59:32:0050009 (снт «Молодежный»), 59:32:0050013 (снт «Лесник»), 59:32:0050014 (снт «Стекольщик»), 59:32:0050017 (снт «Урал-1»), 59:32:0050018 (снт «Восход»), 59:32:0050019 (снт «Урал-2»), 59:32:0050020 (снт «Сылва»), 59:32:0050021 (снт «Солнечный берег»), 59:32:0050022 (снт «Солнечный), 59:32:0050024 (кс «Стекольщик»), 59:32:0050025 (снт «Огонек»), 59:32:3620002 (снт «Черемушки»), 59:32:3620003 (снт «Лесной»), 59:32:1790003 (снт «Медик»), 59:32:1790004 (снт «Малинка-2»), 59:32:1790008 (снт «Рябинка»), 59:32:1790010 (снт «Малинка», 59:32:3980002 (снт «Исток»), 59:32:3980004 (снт «Авиатор»), 59:32:3980006 (снт «Сокол»), 59:32:3980010 (снт «Сокол»), 59:32:3030011 (снт «Кабельщик»), 59:32:3040001 (снт «Кабельщик»), 59:32:3040005 (снт «Кабельщик»), 59:32:3410015 (снт «Труженик»)</w:t>
      </w:r>
      <w:r>
        <w:rPr>
          <w:sz w:val="24"/>
          <w:szCs w:val="24"/>
        </w:rPr>
        <w:t>.</w:t>
      </w:r>
    </w:p>
    <w:p w:rsidR="0086055A" w:rsidRDefault="0086055A" w:rsidP="0086055A">
      <w:pPr>
        <w:tabs>
          <w:tab w:val="right" w:pos="9922"/>
        </w:tabs>
        <w:jc w:val="both"/>
        <w:rPr>
          <w:sz w:val="24"/>
          <w:szCs w:val="24"/>
        </w:rPr>
      </w:pPr>
    </w:p>
    <w:p w:rsidR="0086055A" w:rsidRPr="006A790C" w:rsidRDefault="0086055A" w:rsidP="0086055A">
      <w:pPr>
        <w:tabs>
          <w:tab w:val="right" w:pos="9922"/>
        </w:tabs>
        <w:rPr>
          <w:sz w:val="2"/>
          <w:szCs w:val="2"/>
        </w:rPr>
      </w:pPr>
      <w:r w:rsidRPr="006A790C">
        <w:rPr>
          <w:sz w:val="24"/>
          <w:szCs w:val="24"/>
        </w:rPr>
        <w:t xml:space="preserve">фамилия, имя, отчество (при наличии) кадастрового инженера: фамилия, имя, отчество (при наличии) кадастрового инженера: </w:t>
      </w:r>
      <w:r w:rsidR="00734829" w:rsidRPr="00734829">
        <w:rPr>
          <w:sz w:val="24"/>
          <w:szCs w:val="24"/>
        </w:rPr>
        <w:t>Чемоданова Катерина Сергеевна</w:t>
      </w:r>
      <w:r w:rsidRPr="006A790C">
        <w:rPr>
          <w:sz w:val="24"/>
          <w:szCs w:val="24"/>
        </w:rPr>
        <w:t>;</w:t>
      </w:r>
    </w:p>
    <w:p w:rsidR="0086055A" w:rsidRPr="006A790C" w:rsidRDefault="0086055A" w:rsidP="0086055A">
      <w:pPr>
        <w:tabs>
          <w:tab w:val="right" w:pos="9922"/>
        </w:tabs>
        <w:jc w:val="both"/>
        <w:rPr>
          <w:sz w:val="2"/>
          <w:szCs w:val="2"/>
        </w:rPr>
      </w:pPr>
      <w:r w:rsidRPr="006A790C">
        <w:rPr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инженер: </w:t>
      </w:r>
      <w:r w:rsidR="00727891" w:rsidRPr="00727891">
        <w:rPr>
          <w:sz w:val="24"/>
          <w:szCs w:val="24"/>
        </w:rPr>
        <w:t>СРО АКИ «Поволжье»</w:t>
      </w:r>
      <w:r w:rsidRPr="006A790C">
        <w:rPr>
          <w:sz w:val="24"/>
          <w:szCs w:val="24"/>
        </w:rPr>
        <w:t>;</w:t>
      </w:r>
    </w:p>
    <w:p w:rsidR="0086055A" w:rsidRPr="00885151" w:rsidRDefault="00727891" w:rsidP="0086055A">
      <w:pPr>
        <w:tabs>
          <w:tab w:val="right" w:pos="9922"/>
        </w:tabs>
        <w:jc w:val="both"/>
        <w:rPr>
          <w:sz w:val="2"/>
          <w:szCs w:val="2"/>
        </w:rPr>
      </w:pPr>
      <w:r w:rsidRPr="00727891">
        <w:rPr>
          <w:sz w:val="24"/>
          <w:szCs w:val="24"/>
        </w:rPr>
        <w:t>Квалификационный аттестат: идентификационный номер 43-10-39   дата выдачи 23.12.2010;</w:t>
      </w:r>
    </w:p>
    <w:p w:rsidR="0086055A" w:rsidRPr="007609F3" w:rsidRDefault="0086055A" w:rsidP="0086055A">
      <w:pPr>
        <w:tabs>
          <w:tab w:val="right" w:pos="9922"/>
        </w:tabs>
        <w:rPr>
          <w:b/>
          <w:sz w:val="2"/>
          <w:szCs w:val="2"/>
        </w:rPr>
      </w:pPr>
      <w:r w:rsidRPr="007609F3">
        <w:rPr>
          <w:b/>
          <w:sz w:val="24"/>
          <w:szCs w:val="24"/>
        </w:rPr>
        <w:t xml:space="preserve">почтовый адрес: </w:t>
      </w:r>
      <w:r w:rsidR="00727891" w:rsidRPr="00727891">
        <w:rPr>
          <w:b/>
          <w:sz w:val="24"/>
          <w:szCs w:val="24"/>
        </w:rPr>
        <w:t>610002, Кировская область, г.</w:t>
      </w:r>
      <w:r w:rsidR="00727891">
        <w:rPr>
          <w:b/>
          <w:sz w:val="24"/>
          <w:szCs w:val="24"/>
        </w:rPr>
        <w:t xml:space="preserve"> </w:t>
      </w:r>
      <w:r w:rsidR="00727891" w:rsidRPr="00727891">
        <w:rPr>
          <w:b/>
          <w:sz w:val="24"/>
          <w:szCs w:val="24"/>
        </w:rPr>
        <w:t>Киров, ул.</w:t>
      </w:r>
      <w:r w:rsidR="00727891">
        <w:rPr>
          <w:b/>
          <w:sz w:val="24"/>
          <w:szCs w:val="24"/>
        </w:rPr>
        <w:t xml:space="preserve"> </w:t>
      </w:r>
      <w:r w:rsidR="00727891" w:rsidRPr="00727891">
        <w:rPr>
          <w:b/>
          <w:sz w:val="24"/>
          <w:szCs w:val="24"/>
        </w:rPr>
        <w:t>Водопроводная, д.</w:t>
      </w:r>
      <w:r w:rsidR="00727891">
        <w:rPr>
          <w:b/>
          <w:sz w:val="24"/>
          <w:szCs w:val="24"/>
        </w:rPr>
        <w:t xml:space="preserve"> </w:t>
      </w:r>
      <w:bookmarkStart w:id="0" w:name="_GoBack"/>
      <w:bookmarkEnd w:id="0"/>
      <w:r w:rsidR="00727891" w:rsidRPr="00727891">
        <w:rPr>
          <w:b/>
          <w:sz w:val="24"/>
          <w:szCs w:val="24"/>
        </w:rPr>
        <w:t>43</w:t>
      </w:r>
      <w:r w:rsidRPr="007609F3">
        <w:rPr>
          <w:b/>
          <w:sz w:val="24"/>
          <w:szCs w:val="24"/>
        </w:rPr>
        <w:t>;</w:t>
      </w:r>
    </w:p>
    <w:p w:rsidR="0086055A" w:rsidRPr="006A790C" w:rsidRDefault="0086055A" w:rsidP="0086055A">
      <w:pPr>
        <w:tabs>
          <w:tab w:val="right" w:pos="9922"/>
        </w:tabs>
        <w:rPr>
          <w:sz w:val="2"/>
          <w:szCs w:val="2"/>
        </w:rPr>
      </w:pPr>
      <w:r w:rsidRPr="006A790C">
        <w:rPr>
          <w:sz w:val="24"/>
          <w:szCs w:val="24"/>
        </w:rPr>
        <w:t xml:space="preserve">адрес электронной почты: </w:t>
      </w:r>
      <w:r w:rsidR="00727891" w:rsidRPr="00727891">
        <w:rPr>
          <w:sz w:val="24"/>
          <w:szCs w:val="24"/>
          <w:lang w:val="en-US"/>
        </w:rPr>
        <w:t>e</w:t>
      </w:r>
      <w:r w:rsidR="00727891" w:rsidRPr="00727891">
        <w:rPr>
          <w:sz w:val="24"/>
          <w:szCs w:val="24"/>
        </w:rPr>
        <w:t>.</w:t>
      </w:r>
      <w:r w:rsidR="00727891" w:rsidRPr="00727891">
        <w:rPr>
          <w:sz w:val="24"/>
          <w:szCs w:val="24"/>
          <w:lang w:val="en-US"/>
        </w:rPr>
        <w:t>belkina</w:t>
      </w:r>
      <w:r w:rsidR="00727891" w:rsidRPr="00727891">
        <w:rPr>
          <w:sz w:val="24"/>
          <w:szCs w:val="24"/>
        </w:rPr>
        <w:t>@</w:t>
      </w:r>
      <w:r w:rsidR="00727891" w:rsidRPr="00727891">
        <w:rPr>
          <w:sz w:val="24"/>
          <w:szCs w:val="24"/>
          <w:lang w:val="en-US"/>
        </w:rPr>
        <w:t>ooozemlemer</w:t>
      </w:r>
      <w:r w:rsidR="00727891" w:rsidRPr="00727891">
        <w:rPr>
          <w:sz w:val="24"/>
          <w:szCs w:val="24"/>
        </w:rPr>
        <w:t>.</w:t>
      </w:r>
      <w:r w:rsidR="00727891" w:rsidRPr="00727891">
        <w:rPr>
          <w:sz w:val="24"/>
          <w:szCs w:val="24"/>
          <w:lang w:val="en-US"/>
        </w:rPr>
        <w:t>ru</w:t>
      </w:r>
      <w:r w:rsidRPr="006A790C">
        <w:rPr>
          <w:sz w:val="24"/>
          <w:szCs w:val="24"/>
        </w:rPr>
        <w:t>;</w:t>
      </w:r>
    </w:p>
    <w:p w:rsidR="0086055A" w:rsidRPr="007609F3" w:rsidRDefault="0086055A" w:rsidP="0086055A">
      <w:pPr>
        <w:tabs>
          <w:tab w:val="right" w:pos="9922"/>
        </w:tabs>
        <w:rPr>
          <w:b/>
          <w:sz w:val="24"/>
          <w:szCs w:val="24"/>
        </w:rPr>
      </w:pPr>
      <w:r w:rsidRPr="007609F3">
        <w:rPr>
          <w:b/>
          <w:sz w:val="24"/>
          <w:szCs w:val="24"/>
        </w:rPr>
        <w:t xml:space="preserve">номер контактного телефона: </w:t>
      </w:r>
      <w:r w:rsidR="00727891" w:rsidRPr="00727891">
        <w:rPr>
          <w:b/>
          <w:sz w:val="24"/>
          <w:szCs w:val="24"/>
        </w:rPr>
        <w:t>8</w:t>
      </w:r>
      <w:r w:rsidR="00727891">
        <w:rPr>
          <w:b/>
          <w:sz w:val="24"/>
          <w:szCs w:val="24"/>
        </w:rPr>
        <w:t xml:space="preserve"> </w:t>
      </w:r>
      <w:r w:rsidR="00727891" w:rsidRPr="00727891">
        <w:rPr>
          <w:b/>
          <w:sz w:val="24"/>
          <w:szCs w:val="24"/>
        </w:rPr>
        <w:t>912 7000 546</w:t>
      </w:r>
      <w:r w:rsidRPr="007609F3">
        <w:rPr>
          <w:b/>
          <w:sz w:val="24"/>
          <w:szCs w:val="24"/>
        </w:rPr>
        <w:t>.</w:t>
      </w:r>
    </w:p>
    <w:p w:rsidR="0086055A" w:rsidRDefault="0086055A" w:rsidP="0086055A">
      <w:pPr>
        <w:tabs>
          <w:tab w:val="right" w:pos="9922"/>
        </w:tabs>
        <w:jc w:val="both"/>
        <w:rPr>
          <w:sz w:val="24"/>
          <w:szCs w:val="24"/>
        </w:rPr>
      </w:pPr>
    </w:p>
    <w:p w:rsidR="0086055A" w:rsidRDefault="0086055A" w:rsidP="0086055A">
      <w:pPr>
        <w:tabs>
          <w:tab w:val="right" w:pos="9922"/>
        </w:tabs>
        <w:jc w:val="both"/>
        <w:rPr>
          <w:sz w:val="24"/>
          <w:szCs w:val="24"/>
        </w:rPr>
      </w:pPr>
    </w:p>
    <w:p w:rsidR="0086055A" w:rsidRDefault="0086055A" w:rsidP="0086055A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Иная информация, опубликованная о начале выполнения комплексных кадастровых работ в газете «</w:t>
      </w:r>
      <w:r w:rsidR="00954A48">
        <w:rPr>
          <w:sz w:val="24"/>
          <w:szCs w:val="24"/>
        </w:rPr>
        <w:t>НИВА</w:t>
      </w:r>
      <w:r>
        <w:rPr>
          <w:sz w:val="24"/>
          <w:szCs w:val="24"/>
        </w:rPr>
        <w:t xml:space="preserve">» за </w:t>
      </w:r>
      <w:r w:rsidR="009845A4">
        <w:rPr>
          <w:sz w:val="24"/>
          <w:szCs w:val="24"/>
        </w:rPr>
        <w:t>1</w:t>
      </w:r>
      <w:r w:rsidR="00727891">
        <w:rPr>
          <w:sz w:val="24"/>
          <w:szCs w:val="24"/>
        </w:rPr>
        <w:t>4</w:t>
      </w:r>
      <w:r w:rsidR="009845A4">
        <w:rPr>
          <w:sz w:val="24"/>
          <w:szCs w:val="24"/>
        </w:rPr>
        <w:t>.0</w:t>
      </w:r>
      <w:r w:rsidR="00727891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Pr="0086055A">
        <w:rPr>
          <w:sz w:val="24"/>
          <w:szCs w:val="24"/>
        </w:rPr>
        <w:t>202</w:t>
      </w:r>
      <w:r w:rsidR="009845A4">
        <w:rPr>
          <w:sz w:val="24"/>
          <w:szCs w:val="24"/>
        </w:rPr>
        <w:t>4</w:t>
      </w:r>
      <w:r>
        <w:rPr>
          <w:sz w:val="24"/>
          <w:szCs w:val="24"/>
        </w:rPr>
        <w:t xml:space="preserve"> № </w:t>
      </w:r>
      <w:r w:rsidR="009845A4">
        <w:rPr>
          <w:sz w:val="24"/>
          <w:szCs w:val="24"/>
        </w:rPr>
        <w:t>1</w:t>
      </w:r>
      <w:r w:rsidR="00727891"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954A48">
        <w:rPr>
          <w:sz w:val="24"/>
          <w:szCs w:val="24"/>
        </w:rPr>
        <w:t>87</w:t>
      </w:r>
      <w:r w:rsidR="00727891">
        <w:rPr>
          <w:sz w:val="24"/>
          <w:szCs w:val="24"/>
        </w:rPr>
        <w:t>6</w:t>
      </w:r>
      <w:r w:rsidR="009845A4">
        <w:rPr>
          <w:sz w:val="24"/>
          <w:szCs w:val="24"/>
        </w:rPr>
        <w:t>6</w:t>
      </w:r>
      <w:r>
        <w:rPr>
          <w:sz w:val="24"/>
          <w:szCs w:val="24"/>
        </w:rPr>
        <w:t>), остается неизменной.</w:t>
      </w:r>
    </w:p>
    <w:p w:rsidR="0086055A" w:rsidRDefault="0086055A" w:rsidP="00BA63A7">
      <w:pPr>
        <w:spacing w:after="240"/>
        <w:jc w:val="center"/>
        <w:rPr>
          <w:sz w:val="26"/>
          <w:szCs w:val="26"/>
        </w:rPr>
      </w:pPr>
    </w:p>
    <w:sectPr w:rsidR="0086055A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432" w:rsidRDefault="00C30432">
      <w:r>
        <w:separator/>
      </w:r>
    </w:p>
  </w:endnote>
  <w:endnote w:type="continuationSeparator" w:id="0">
    <w:p w:rsidR="00C30432" w:rsidRDefault="00C30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432" w:rsidRDefault="00C30432">
      <w:r>
        <w:separator/>
      </w:r>
    </w:p>
  </w:footnote>
  <w:footnote w:type="continuationSeparator" w:id="0">
    <w:p w:rsidR="00C30432" w:rsidRDefault="00C304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278E7"/>
    <w:rsid w:val="00064425"/>
    <w:rsid w:val="000D6231"/>
    <w:rsid w:val="001B624D"/>
    <w:rsid w:val="001C24E1"/>
    <w:rsid w:val="0024764B"/>
    <w:rsid w:val="00286998"/>
    <w:rsid w:val="002D745A"/>
    <w:rsid w:val="002E2155"/>
    <w:rsid w:val="00393E50"/>
    <w:rsid w:val="003B527B"/>
    <w:rsid w:val="004209DA"/>
    <w:rsid w:val="00461040"/>
    <w:rsid w:val="00476EA0"/>
    <w:rsid w:val="004B1AD3"/>
    <w:rsid w:val="004C6595"/>
    <w:rsid w:val="004F12F9"/>
    <w:rsid w:val="00524554"/>
    <w:rsid w:val="00567933"/>
    <w:rsid w:val="005A2C85"/>
    <w:rsid w:val="00605799"/>
    <w:rsid w:val="0062603B"/>
    <w:rsid w:val="00640FC1"/>
    <w:rsid w:val="00641907"/>
    <w:rsid w:val="00642732"/>
    <w:rsid w:val="00653220"/>
    <w:rsid w:val="00655FE1"/>
    <w:rsid w:val="006A790C"/>
    <w:rsid w:val="006D3718"/>
    <w:rsid w:val="00706A35"/>
    <w:rsid w:val="00726850"/>
    <w:rsid w:val="007272F0"/>
    <w:rsid w:val="00727891"/>
    <w:rsid w:val="00734829"/>
    <w:rsid w:val="007609F3"/>
    <w:rsid w:val="007A13E2"/>
    <w:rsid w:val="00803BC3"/>
    <w:rsid w:val="0084222B"/>
    <w:rsid w:val="0086055A"/>
    <w:rsid w:val="00885151"/>
    <w:rsid w:val="00895313"/>
    <w:rsid w:val="00897621"/>
    <w:rsid w:val="008B2187"/>
    <w:rsid w:val="008E204C"/>
    <w:rsid w:val="009161D8"/>
    <w:rsid w:val="00954A48"/>
    <w:rsid w:val="009845A4"/>
    <w:rsid w:val="00991382"/>
    <w:rsid w:val="009F0994"/>
    <w:rsid w:val="009F783F"/>
    <w:rsid w:val="00A0051E"/>
    <w:rsid w:val="00A23E44"/>
    <w:rsid w:val="00A60081"/>
    <w:rsid w:val="00A94ED8"/>
    <w:rsid w:val="00AC039A"/>
    <w:rsid w:val="00AD1148"/>
    <w:rsid w:val="00AD140E"/>
    <w:rsid w:val="00B053DA"/>
    <w:rsid w:val="00B17635"/>
    <w:rsid w:val="00B5427A"/>
    <w:rsid w:val="00B66943"/>
    <w:rsid w:val="00BA007A"/>
    <w:rsid w:val="00BA63A7"/>
    <w:rsid w:val="00C11D10"/>
    <w:rsid w:val="00C30432"/>
    <w:rsid w:val="00C62319"/>
    <w:rsid w:val="00C663E1"/>
    <w:rsid w:val="00C95B06"/>
    <w:rsid w:val="00CC2F12"/>
    <w:rsid w:val="00CE7E6D"/>
    <w:rsid w:val="00CF54F1"/>
    <w:rsid w:val="00CF6BC3"/>
    <w:rsid w:val="00D0418E"/>
    <w:rsid w:val="00D0590F"/>
    <w:rsid w:val="00D43F5D"/>
    <w:rsid w:val="00D752AD"/>
    <w:rsid w:val="00D8087A"/>
    <w:rsid w:val="00DA310B"/>
    <w:rsid w:val="00E46429"/>
    <w:rsid w:val="00E51C7E"/>
    <w:rsid w:val="00E8537F"/>
    <w:rsid w:val="00EA6BFF"/>
    <w:rsid w:val="00EE156E"/>
    <w:rsid w:val="00F141E4"/>
    <w:rsid w:val="00F6698F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03CBE3"/>
  <w14:defaultImageDpi w14:val="0"/>
  <w15:docId w15:val="{4A01D640-D10F-4EA2-AEC2-8F0ECB8D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link w:val="a7"/>
    <w:uiPriority w:val="99"/>
    <w:semiHidden/>
    <w:rPr>
      <w:sz w:val="20"/>
      <w:szCs w:val="20"/>
    </w:rPr>
  </w:style>
  <w:style w:type="character" w:styleId="a9">
    <w:name w:val="footnote reference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link w:val="aa"/>
    <w:uiPriority w:val="99"/>
    <w:semiHidden/>
    <w:rPr>
      <w:sz w:val="20"/>
      <w:szCs w:val="20"/>
    </w:rPr>
  </w:style>
  <w:style w:type="character" w:styleId="ac">
    <w:name w:val="endnote reference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rsid w:val="004C6595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C663E1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КонсультантПлюс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КонсультантПлюс</dc:creator>
  <cp:keywords/>
  <dc:description/>
  <cp:lastModifiedBy>User</cp:lastModifiedBy>
  <cp:revision>2</cp:revision>
  <dcterms:created xsi:type="dcterms:W3CDTF">2024-04-01T04:43:00Z</dcterms:created>
  <dcterms:modified xsi:type="dcterms:W3CDTF">2024-04-01T04:43:00Z</dcterms:modified>
</cp:coreProperties>
</file>