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565" w:rsidRPr="00073565" w:rsidRDefault="00073565" w:rsidP="00DE3CAF">
      <w:pPr>
        <w:widowControl w:val="0"/>
        <w:ind w:firstLine="709"/>
        <w:jc w:val="both"/>
        <w:rPr>
          <w:b/>
          <w:sz w:val="28"/>
          <w:szCs w:val="28"/>
        </w:rPr>
      </w:pPr>
      <w:r w:rsidRPr="00073565">
        <w:rPr>
          <w:b/>
          <w:sz w:val="28"/>
          <w:szCs w:val="28"/>
        </w:rPr>
        <w:t>Внесены изменения в законодательство об использовании и охране недр</w:t>
      </w:r>
    </w:p>
    <w:p w:rsidR="00073565" w:rsidRDefault="00073565" w:rsidP="00DE3CAF">
      <w:pPr>
        <w:widowControl w:val="0"/>
        <w:ind w:firstLine="709"/>
        <w:jc w:val="both"/>
        <w:rPr>
          <w:sz w:val="28"/>
          <w:szCs w:val="28"/>
        </w:rPr>
      </w:pPr>
    </w:p>
    <w:p w:rsidR="008E29EF" w:rsidRDefault="001E1C59" w:rsidP="00DE3C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Пермская межрайонная природоохранная прокуратура разъясняет, что о</w:t>
      </w:r>
      <w:bookmarkStart w:id="0" w:name="_GoBack"/>
      <w:bookmarkEnd w:id="0"/>
      <w:r w:rsidR="00DE3CAF">
        <w:rPr>
          <w:sz w:val="28"/>
          <w:szCs w:val="28"/>
        </w:rPr>
        <w:t>сновополагающим Законом в сфере недропользования является Закон РФ от 21.02.1992 № 2395-1 «О недрах».</w:t>
      </w:r>
    </w:p>
    <w:p w:rsidR="00C55483" w:rsidRDefault="00DE3CAF" w:rsidP="00DE3C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3565">
        <w:rPr>
          <w:sz w:val="28"/>
          <w:szCs w:val="28"/>
        </w:rPr>
        <w:t xml:space="preserve">названный </w:t>
      </w:r>
      <w:r>
        <w:rPr>
          <w:sz w:val="28"/>
          <w:szCs w:val="28"/>
        </w:rPr>
        <w:t xml:space="preserve">Закон </w:t>
      </w:r>
      <w:r w:rsidR="00073565">
        <w:rPr>
          <w:sz w:val="28"/>
          <w:szCs w:val="28"/>
        </w:rPr>
        <w:t xml:space="preserve">РФ внесены существенные изменения </w:t>
      </w:r>
      <w:r w:rsidR="00C55483">
        <w:rPr>
          <w:sz w:val="28"/>
          <w:szCs w:val="28"/>
        </w:rPr>
        <w:t>Федеральным</w:t>
      </w:r>
      <w:r w:rsidR="00073565">
        <w:rPr>
          <w:sz w:val="28"/>
          <w:szCs w:val="28"/>
        </w:rPr>
        <w:t>и</w:t>
      </w:r>
      <w:r w:rsidR="00C55483">
        <w:rPr>
          <w:sz w:val="28"/>
          <w:szCs w:val="28"/>
        </w:rPr>
        <w:t xml:space="preserve"> закон</w:t>
      </w:r>
      <w:r w:rsidR="00073565">
        <w:rPr>
          <w:sz w:val="28"/>
          <w:szCs w:val="28"/>
        </w:rPr>
        <w:t>а</w:t>
      </w:r>
      <w:r w:rsidR="00C55483">
        <w:rPr>
          <w:sz w:val="28"/>
          <w:szCs w:val="28"/>
        </w:rPr>
        <w:t>м</w:t>
      </w:r>
      <w:r w:rsidR="00073565">
        <w:rPr>
          <w:sz w:val="28"/>
          <w:szCs w:val="28"/>
        </w:rPr>
        <w:t>и</w:t>
      </w:r>
      <w:r w:rsidR="00C55483">
        <w:rPr>
          <w:sz w:val="28"/>
          <w:szCs w:val="28"/>
        </w:rPr>
        <w:t xml:space="preserve"> от 12.12.2023 № 576-ФЗ и от 25.12.2023 № 656-ФЗ.</w:t>
      </w:r>
    </w:p>
    <w:p w:rsidR="00C55483" w:rsidRDefault="00073565" w:rsidP="00DE3C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урегулированы следующие вопросы:</w:t>
      </w:r>
    </w:p>
    <w:p w:rsidR="00C55483" w:rsidRDefault="00C55483" w:rsidP="00C5548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 w:rsidR="00073565">
        <w:rPr>
          <w:sz w:val="28"/>
          <w:szCs w:val="28"/>
        </w:rPr>
        <w:t>у</w:t>
      </w:r>
      <w:r w:rsidRPr="00C55483">
        <w:rPr>
          <w:bCs/>
          <w:sz w:val="28"/>
          <w:szCs w:val="28"/>
        </w:rPr>
        <w:t>точнена процедура согласования строительства объектов капитального строительства в границах земельных участков, необходимых для разведки и добычи полезных ископаемых</w:t>
      </w:r>
      <w:r w:rsidR="001B5AEA">
        <w:rPr>
          <w:bCs/>
          <w:sz w:val="28"/>
          <w:szCs w:val="28"/>
        </w:rPr>
        <w:t xml:space="preserve"> (</w:t>
      </w:r>
      <w:r w:rsidR="00073565">
        <w:rPr>
          <w:bCs/>
          <w:sz w:val="28"/>
          <w:szCs w:val="28"/>
        </w:rPr>
        <w:t xml:space="preserve">норма вступает в силу </w:t>
      </w:r>
      <w:r w:rsidR="001B5AEA">
        <w:rPr>
          <w:bCs/>
          <w:sz w:val="28"/>
          <w:szCs w:val="28"/>
        </w:rPr>
        <w:t>с 01.09.2024)</w:t>
      </w:r>
      <w:r>
        <w:rPr>
          <w:bCs/>
          <w:sz w:val="28"/>
          <w:szCs w:val="28"/>
        </w:rPr>
        <w:t>.</w:t>
      </w:r>
    </w:p>
    <w:p w:rsidR="00C55483" w:rsidRPr="00C55483" w:rsidRDefault="00C55483" w:rsidP="00C55483">
      <w:pPr>
        <w:widowControl w:val="0"/>
        <w:ind w:firstLine="709"/>
        <w:jc w:val="both"/>
        <w:rPr>
          <w:sz w:val="28"/>
          <w:szCs w:val="28"/>
        </w:rPr>
      </w:pPr>
      <w:r w:rsidRPr="00C55483">
        <w:rPr>
          <w:sz w:val="28"/>
          <w:szCs w:val="28"/>
        </w:rPr>
        <w:t>Для обеспечения указанного строительства уполномоченный федеральный орган исполнительной власти осуществляет подготовку, утверждение и размещение на своем официальном сайте в сети "Интернет" специальных карт (схем) с использованием единой электронной картографической основы, создаваемой в соответствии с законодательством о геодезии и картографии. На специальных картах (схемах) в отношении земель, земельных участков, расположенных за границами населенных пунктов, отображаются месторождения полезных ископаемых, запасы которых учтены государственным балансом запасов полезных ископаемых, а также границы участков недр, предоставленных в пользование в виде горного отвода.</w:t>
      </w:r>
    </w:p>
    <w:p w:rsidR="00C55483" w:rsidRPr="00C55483" w:rsidRDefault="00C55483" w:rsidP="00C55483">
      <w:pPr>
        <w:widowControl w:val="0"/>
        <w:ind w:firstLine="709"/>
        <w:jc w:val="both"/>
        <w:rPr>
          <w:sz w:val="28"/>
          <w:szCs w:val="28"/>
        </w:rPr>
      </w:pPr>
      <w:r w:rsidRPr="00C55483">
        <w:rPr>
          <w:sz w:val="28"/>
          <w:szCs w:val="28"/>
        </w:rPr>
        <w:t>Установлены, в числе прочего, порядок формирования электронного документа, подтверждающего отсутствие либо наличие в границах земельного участка месторождений полезных ископаемых, правила подачи заявки на выдачу решения о согласовании строительства объектов капитального строительства, случаи, при которых не требуется согласование строительства объектов капитального строительства.</w:t>
      </w:r>
    </w:p>
    <w:p w:rsidR="00C55483" w:rsidRPr="00C55483" w:rsidRDefault="00C55483" w:rsidP="00C554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73565">
        <w:rPr>
          <w:sz w:val="28"/>
          <w:szCs w:val="28"/>
        </w:rPr>
        <w:t>у</w:t>
      </w:r>
      <w:r w:rsidRPr="00C55483">
        <w:rPr>
          <w:bCs/>
          <w:sz w:val="28"/>
          <w:szCs w:val="28"/>
        </w:rPr>
        <w:t>становлен порядок определения минимального (стартового) размера разового платежа за пользование недрами в отношении отдельных видов полезных ископаемых</w:t>
      </w:r>
      <w:r>
        <w:rPr>
          <w:bCs/>
          <w:sz w:val="28"/>
          <w:szCs w:val="28"/>
        </w:rPr>
        <w:t>.</w:t>
      </w:r>
    </w:p>
    <w:p w:rsidR="00C55483" w:rsidRPr="00C55483" w:rsidRDefault="00C55483" w:rsidP="00C55483">
      <w:pPr>
        <w:widowControl w:val="0"/>
        <w:ind w:firstLine="709"/>
        <w:jc w:val="both"/>
        <w:rPr>
          <w:sz w:val="28"/>
          <w:szCs w:val="28"/>
        </w:rPr>
      </w:pPr>
      <w:r w:rsidRPr="00C55483">
        <w:rPr>
          <w:sz w:val="28"/>
          <w:szCs w:val="28"/>
        </w:rPr>
        <w:t>Так, в отношении трудноизвлекаемых полезных ископаемых такой платеж устанавливается равным сумме сбора за участие в аукционе на право пользования участком недр для разработки технологий геологического изучения, разведки и добычи трудноизвлекаемых полезных ископаемых.</w:t>
      </w:r>
    </w:p>
    <w:p w:rsidR="00C55483" w:rsidRPr="00C55483" w:rsidRDefault="00C55483" w:rsidP="00C55483">
      <w:pPr>
        <w:widowControl w:val="0"/>
        <w:ind w:firstLine="709"/>
        <w:jc w:val="both"/>
        <w:rPr>
          <w:sz w:val="28"/>
          <w:szCs w:val="28"/>
        </w:rPr>
      </w:pPr>
      <w:r w:rsidRPr="00C55483">
        <w:rPr>
          <w:sz w:val="28"/>
          <w:szCs w:val="28"/>
        </w:rPr>
        <w:t>В исключительных случаях в отношении дефицитных видов твердых полезных ископаемых такой платеж устанавливается по решению Правительства РФ в соответствии с поручениями Президента РФ. В указанном случае платеж не может быть менее 10% величины суммы НДПИ в расчете на среднегодовую мощность добывающей организации по соответствующему дефицитному виду твердых полезных ископаемых.</w:t>
      </w:r>
    </w:p>
    <w:p w:rsidR="00C55483" w:rsidRPr="00C55483" w:rsidRDefault="00C55483" w:rsidP="00C554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73565">
        <w:rPr>
          <w:sz w:val="28"/>
          <w:szCs w:val="28"/>
        </w:rPr>
        <w:t>и</w:t>
      </w:r>
      <w:r w:rsidRPr="00C55483">
        <w:rPr>
          <w:sz w:val="28"/>
          <w:szCs w:val="28"/>
        </w:rPr>
        <w:t>сключены отдельные положения, касающиеся получения иностранным лицом лицензии на право пользования недрами.</w:t>
      </w:r>
    </w:p>
    <w:p w:rsidR="00C55483" w:rsidRDefault="00C55483" w:rsidP="00C554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73565">
        <w:rPr>
          <w:sz w:val="28"/>
          <w:szCs w:val="28"/>
        </w:rPr>
        <w:t>у</w:t>
      </w:r>
      <w:r w:rsidRPr="00C55483">
        <w:rPr>
          <w:sz w:val="28"/>
          <w:szCs w:val="28"/>
        </w:rPr>
        <w:t>точне</w:t>
      </w:r>
      <w:r w:rsidR="00073565">
        <w:rPr>
          <w:sz w:val="28"/>
          <w:szCs w:val="28"/>
        </w:rPr>
        <w:t>но</w:t>
      </w:r>
      <w:r w:rsidRPr="00C55483">
        <w:rPr>
          <w:sz w:val="28"/>
          <w:szCs w:val="28"/>
        </w:rPr>
        <w:t xml:space="preserve">, что добытые полезные ископаемые, подземные воды, </w:t>
      </w:r>
      <w:r w:rsidRPr="00C55483">
        <w:rPr>
          <w:sz w:val="28"/>
          <w:szCs w:val="28"/>
        </w:rPr>
        <w:lastRenderedPageBreak/>
        <w:t>специфические минеральные ресурсы могут находиться в федеральной собственности, собственности субъектов РФ, муниципальной собственности или частной собственности.</w:t>
      </w:r>
    </w:p>
    <w:p w:rsidR="00C55483" w:rsidRPr="00C55483" w:rsidRDefault="00C55483" w:rsidP="00C554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73565">
        <w:rPr>
          <w:bCs/>
          <w:sz w:val="28"/>
          <w:szCs w:val="28"/>
        </w:rPr>
        <w:t>у</w:t>
      </w:r>
      <w:r w:rsidRPr="00C55483">
        <w:rPr>
          <w:bCs/>
          <w:sz w:val="28"/>
          <w:szCs w:val="28"/>
        </w:rPr>
        <w:t>точнен порядок установления специальных требований к участникам аукциона на право пользования участками недр</w:t>
      </w:r>
      <w:r>
        <w:rPr>
          <w:bCs/>
          <w:sz w:val="28"/>
          <w:szCs w:val="28"/>
        </w:rPr>
        <w:t>.</w:t>
      </w:r>
    </w:p>
    <w:p w:rsidR="00C55483" w:rsidRPr="00C55483" w:rsidRDefault="00C55483" w:rsidP="00C55483">
      <w:pPr>
        <w:widowControl w:val="0"/>
        <w:ind w:firstLine="709"/>
        <w:jc w:val="both"/>
        <w:rPr>
          <w:sz w:val="28"/>
          <w:szCs w:val="28"/>
        </w:rPr>
      </w:pPr>
      <w:r w:rsidRPr="00C55483">
        <w:rPr>
          <w:sz w:val="28"/>
          <w:szCs w:val="28"/>
        </w:rPr>
        <w:t>Специальные требования к участникам аукциона на право пользования участком недр федерального значения, участком недр местного значения, а также участком недр, не отнесенным к участкам недр федерального или местного значения, устанавливаются по решению Правительства РФ в соответствии с поручениями Президента РФ.</w:t>
      </w:r>
    </w:p>
    <w:p w:rsidR="00C55483" w:rsidRPr="00C55483" w:rsidRDefault="00C55483" w:rsidP="00C55483">
      <w:pPr>
        <w:widowControl w:val="0"/>
        <w:ind w:firstLine="709"/>
        <w:jc w:val="both"/>
        <w:rPr>
          <w:sz w:val="28"/>
          <w:szCs w:val="28"/>
        </w:rPr>
      </w:pPr>
      <w:r w:rsidRPr="00C55483">
        <w:rPr>
          <w:sz w:val="28"/>
          <w:szCs w:val="28"/>
        </w:rPr>
        <w:t>Порядок подготовки проектов поручений Президента РФ и перечень документов, необходимых для подготовки данных проектов, определяются нормативным правовым актом Президента РФ.</w:t>
      </w:r>
    </w:p>
    <w:p w:rsidR="00C55483" w:rsidRDefault="00C55483" w:rsidP="00C55483">
      <w:pPr>
        <w:widowControl w:val="0"/>
        <w:ind w:firstLine="709"/>
        <w:jc w:val="both"/>
        <w:rPr>
          <w:sz w:val="28"/>
          <w:szCs w:val="28"/>
        </w:rPr>
      </w:pPr>
      <w:r w:rsidRPr="00C55483">
        <w:rPr>
          <w:sz w:val="28"/>
          <w:szCs w:val="28"/>
        </w:rPr>
        <w:t>В случае установления специальных требований к участникам аукциона на право пользования участками недр в целях геологического изучения, разведки и добычи полезных ископаемых по совмещенной лицензии или разведки и добычи дефицитных видов твердых полезных ископаемых в условия аукциона на право пользования такими участками недр включается требование о производстве на территории РФ с использованием добытых дефицитных видов твердых полезных ископаемых продукции с высокой долей добавленной стоимости.</w:t>
      </w:r>
    </w:p>
    <w:p w:rsidR="00C55483" w:rsidRPr="00C55483" w:rsidRDefault="00073565" w:rsidP="00C554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5483">
        <w:rPr>
          <w:sz w:val="28"/>
          <w:szCs w:val="28"/>
        </w:rPr>
        <w:t xml:space="preserve">) </w:t>
      </w:r>
      <w:r>
        <w:rPr>
          <w:sz w:val="28"/>
          <w:szCs w:val="28"/>
        </w:rPr>
        <w:t>р</w:t>
      </w:r>
      <w:r w:rsidR="00C55483" w:rsidRPr="00C55483">
        <w:rPr>
          <w:bCs/>
          <w:sz w:val="28"/>
          <w:szCs w:val="28"/>
        </w:rPr>
        <w:t>асшире</w:t>
      </w:r>
      <w:r>
        <w:rPr>
          <w:bCs/>
          <w:sz w:val="28"/>
          <w:szCs w:val="28"/>
        </w:rPr>
        <w:t>н</w:t>
      </w:r>
      <w:r w:rsidR="00C55483" w:rsidRPr="00C55483">
        <w:rPr>
          <w:bCs/>
          <w:sz w:val="28"/>
          <w:szCs w:val="28"/>
        </w:rPr>
        <w:t xml:space="preserve"> перечень случаев перехода права пользования участком недр к другому субъекту предпринимательской деятельности</w:t>
      </w:r>
      <w:r w:rsidR="00C55483">
        <w:rPr>
          <w:bCs/>
          <w:sz w:val="28"/>
          <w:szCs w:val="28"/>
        </w:rPr>
        <w:t>.</w:t>
      </w:r>
    </w:p>
    <w:p w:rsidR="001B5AEA" w:rsidRDefault="00073565" w:rsidP="001B5A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5483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="00C55483">
        <w:rPr>
          <w:sz w:val="28"/>
          <w:szCs w:val="28"/>
        </w:rPr>
        <w:t xml:space="preserve">ведено новое требование для </w:t>
      </w:r>
      <w:r w:rsidR="00C55483" w:rsidRPr="00C55483">
        <w:rPr>
          <w:sz w:val="28"/>
          <w:szCs w:val="28"/>
        </w:rPr>
        <w:t>пользовател</w:t>
      </w:r>
      <w:r w:rsidR="00C55483">
        <w:rPr>
          <w:sz w:val="28"/>
          <w:szCs w:val="28"/>
        </w:rPr>
        <w:t>ей</w:t>
      </w:r>
      <w:r w:rsidR="00C55483" w:rsidRPr="00C55483">
        <w:rPr>
          <w:sz w:val="28"/>
          <w:szCs w:val="28"/>
        </w:rPr>
        <w:t xml:space="preserve"> недр, осуществляющи</w:t>
      </w:r>
      <w:r w:rsidR="00C55483">
        <w:rPr>
          <w:sz w:val="28"/>
          <w:szCs w:val="28"/>
        </w:rPr>
        <w:t>х</w:t>
      </w:r>
      <w:r w:rsidR="00C55483" w:rsidRPr="00C55483">
        <w:rPr>
          <w:sz w:val="28"/>
          <w:szCs w:val="28"/>
        </w:rPr>
        <w:t xml:space="preserve"> региональное геологическое изучение недр за счет собственных и (или) привлеченных средств пользователей недр, </w:t>
      </w:r>
      <w:r w:rsidR="001B5AEA">
        <w:rPr>
          <w:sz w:val="28"/>
          <w:szCs w:val="28"/>
        </w:rPr>
        <w:t xml:space="preserve">что ими </w:t>
      </w:r>
      <w:r w:rsidR="00C55483" w:rsidRPr="00C55483">
        <w:rPr>
          <w:sz w:val="28"/>
          <w:szCs w:val="28"/>
        </w:rPr>
        <w:t>могут быть юридические лица, которые созданы в соответствии с законодательством РФ, имеют опыт осуществления геологического изучения участков недр, включающего поиски и оценку месторождений полезных ископаемых, не менее чем 5 лет и в отношении которых в течение 2 лет, предшествовавших дате подачи заявки на получение права пользования недрами, не принималось решение о досрочном прекращении права пользования недрами</w:t>
      </w:r>
      <w:r>
        <w:rPr>
          <w:sz w:val="28"/>
          <w:szCs w:val="28"/>
        </w:rPr>
        <w:t xml:space="preserve"> (норма</w:t>
      </w:r>
      <w:r w:rsidR="001B5AEA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</w:t>
      </w:r>
      <w:r w:rsidR="001B5AEA">
        <w:rPr>
          <w:sz w:val="28"/>
          <w:szCs w:val="28"/>
        </w:rPr>
        <w:t>т в силу с 01.09.2024</w:t>
      </w:r>
      <w:r>
        <w:rPr>
          <w:sz w:val="28"/>
          <w:szCs w:val="28"/>
        </w:rPr>
        <w:t>)</w:t>
      </w:r>
      <w:r w:rsidR="001B5AEA">
        <w:rPr>
          <w:sz w:val="28"/>
          <w:szCs w:val="28"/>
        </w:rPr>
        <w:t>.</w:t>
      </w:r>
    </w:p>
    <w:p w:rsidR="001B5AEA" w:rsidRPr="001B5AEA" w:rsidRDefault="00073565" w:rsidP="001B5A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5AEA">
        <w:rPr>
          <w:sz w:val="28"/>
          <w:szCs w:val="28"/>
        </w:rPr>
        <w:t xml:space="preserve">) </w:t>
      </w:r>
      <w:r>
        <w:rPr>
          <w:sz w:val="28"/>
          <w:szCs w:val="28"/>
        </w:rPr>
        <w:t>определено, что о</w:t>
      </w:r>
      <w:r w:rsidR="001B5AEA" w:rsidRPr="001B5AEA">
        <w:rPr>
          <w:bCs/>
          <w:sz w:val="28"/>
          <w:szCs w:val="28"/>
        </w:rPr>
        <w:t>бъявление о проведении аукциона на право пользования участками недр местного значения будет размещаться не менее чем за 10 дней до дня проведения указанного аукциона</w:t>
      </w:r>
      <w:r w:rsidR="001B5AEA">
        <w:rPr>
          <w:bCs/>
          <w:sz w:val="28"/>
          <w:szCs w:val="28"/>
        </w:rPr>
        <w:t>.</w:t>
      </w:r>
    </w:p>
    <w:p w:rsidR="00275E47" w:rsidRPr="00DE3CAF" w:rsidRDefault="00275E47" w:rsidP="00DE3CAF">
      <w:pPr>
        <w:widowControl w:val="0"/>
        <w:ind w:firstLine="709"/>
        <w:jc w:val="both"/>
        <w:rPr>
          <w:sz w:val="28"/>
          <w:szCs w:val="28"/>
        </w:rPr>
      </w:pPr>
    </w:p>
    <w:sectPr w:rsidR="00275E47" w:rsidRPr="00DE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EF"/>
    <w:rsid w:val="00073565"/>
    <w:rsid w:val="001B5AEA"/>
    <w:rsid w:val="001E1C59"/>
    <w:rsid w:val="00275E47"/>
    <w:rsid w:val="00590052"/>
    <w:rsid w:val="005A6E11"/>
    <w:rsid w:val="00880629"/>
    <w:rsid w:val="008E29EF"/>
    <w:rsid w:val="00BB2021"/>
    <w:rsid w:val="00C55483"/>
    <w:rsid w:val="00CC0EAE"/>
    <w:rsid w:val="00D2367E"/>
    <w:rsid w:val="00DE3CAF"/>
    <w:rsid w:val="00E73124"/>
    <w:rsid w:val="00FB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77BE"/>
  <w15:docId w15:val="{F041931C-97F3-4173-892F-454C9F48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9E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5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Гарифуллин Денис Алфаритович</cp:lastModifiedBy>
  <cp:revision>4</cp:revision>
  <cp:lastPrinted>2024-01-14T15:37:00Z</cp:lastPrinted>
  <dcterms:created xsi:type="dcterms:W3CDTF">2024-02-26T03:49:00Z</dcterms:created>
  <dcterms:modified xsi:type="dcterms:W3CDTF">2024-02-26T04:19:00Z</dcterms:modified>
</cp:coreProperties>
</file>