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3" w:rsidRDefault="00240933" w:rsidP="00DE3223">
      <w:pPr>
        <w:ind w:right="-382" w:firstLine="709"/>
        <w:jc w:val="center"/>
        <w:rPr>
          <w:szCs w:val="28"/>
        </w:rPr>
      </w:pP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46957">
        <w:rPr>
          <w:szCs w:val="28"/>
        </w:rPr>
        <w:t>15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5234D5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76"/>
        <w:gridCol w:w="1995"/>
      </w:tblGrid>
      <w:tr w:rsidR="00961341" w:rsidRPr="00247267" w:rsidTr="007312CD">
        <w:trPr>
          <w:trHeight w:hRule="exact" w:val="1291"/>
        </w:trPr>
        <w:tc>
          <w:tcPr>
            <w:tcW w:w="57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411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9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7312CD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7312CD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7312CD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:rsidTr="007312CD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:rsidTr="007312CD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:rsidTr="007312C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7312CD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7312CD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7312CD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7312CD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:rsidTr="007312CD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9221E4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муниципальный округ, </w:t>
            </w:r>
            <w:r w:rsidR="0088218B" w:rsidRPr="0088218B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>
              <w:rPr>
                <w:color w:val="000000"/>
                <w:sz w:val="18"/>
                <w:szCs w:val="18"/>
                <w:lang w:bidi="ru-RU"/>
              </w:rPr>
              <w:t xml:space="preserve"> ул. </w:t>
            </w:r>
            <w:proofErr w:type="gramStart"/>
            <w:r w:rsidR="00F467B3">
              <w:rPr>
                <w:color w:val="000000"/>
                <w:sz w:val="18"/>
                <w:szCs w:val="18"/>
                <w:lang w:bidi="ru-RU"/>
              </w:rPr>
              <w:t>Полярная</w:t>
            </w:r>
            <w:proofErr w:type="gramEnd"/>
            <w:r w:rsidR="00F467B3">
              <w:rPr>
                <w:color w:val="000000"/>
                <w:sz w:val="18"/>
                <w:szCs w:val="18"/>
                <w:lang w:bidi="ru-RU"/>
              </w:rPr>
              <w:t>, рядом с домом 17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1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5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8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:rsidTr="00F01BD7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01BD7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01BD7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Троица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:rsidTr="00D608D2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CD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02DA0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-л </w:t>
            </w:r>
            <w:proofErr w:type="gramStart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>Южные</w:t>
            </w:r>
            <w:proofErr w:type="gramEnd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312CD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02DA0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02DA0">
              <w:rPr>
                <w:color w:val="000000"/>
                <w:sz w:val="18"/>
                <w:szCs w:val="18"/>
                <w:lang w:bidi="ru-RU"/>
              </w:rPr>
              <w:t>Березовая</w:t>
            </w:r>
            <w:proofErr w:type="gramEnd"/>
            <w:r w:rsidRPr="00902DA0">
              <w:rPr>
                <w:color w:val="000000"/>
                <w:sz w:val="18"/>
                <w:szCs w:val="18"/>
                <w:lang w:bidi="ru-RU"/>
              </w:rPr>
              <w:t>, рядом с земельным участком № 2</w:t>
            </w:r>
            <w:r w:rsidR="004D6CB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4D6CBF" w:rsidRDefault="004D6CBF" w:rsidP="007312C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>4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:rsidR="001B24B8" w:rsidRPr="006C0D95" w:rsidRDefault="001B24B8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D608D2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1,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D608D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D608D2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D608D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D608D2">
        <w:trPr>
          <w:trHeight w:hRule="exact"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D608D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D608D2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D608D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3A37A3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D608D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3A37A3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proofErr w:type="gramStart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3A37A3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2176C6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176C6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176C6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176C6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176C6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176C6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E6B5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2E6B5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176C6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3A31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2F62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5558"/>
    <w:rsid w:val="00EF74AE"/>
    <w:rsid w:val="00F01B61"/>
    <w:rsid w:val="00F01BD7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F221-B38B-4E98-8531-8CBA3E74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779</cp:revision>
  <cp:lastPrinted>2020-08-24T08:21:00Z</cp:lastPrinted>
  <dcterms:created xsi:type="dcterms:W3CDTF">2018-05-04T07:29:00Z</dcterms:created>
  <dcterms:modified xsi:type="dcterms:W3CDTF">2023-09-15T03:54:00Z</dcterms:modified>
</cp:coreProperties>
</file>