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1BE4" w14:textId="77777777" w:rsidR="00AD033D" w:rsidRPr="00C71003" w:rsidRDefault="00AD033D" w:rsidP="00711DD3">
      <w:pPr>
        <w:spacing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14:paraId="57C4E0A1" w14:textId="77777777" w:rsidR="00AD033D" w:rsidRDefault="00AD033D" w:rsidP="00711DD3">
      <w:pPr>
        <w:spacing w:before="120"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36EA626C" w14:textId="77777777" w:rsidR="00AD033D" w:rsidRPr="00C71003" w:rsidRDefault="00AD033D" w:rsidP="00AD033D">
      <w:pPr>
        <w:spacing w:line="360" w:lineRule="exact"/>
        <w:jc w:val="center"/>
        <w:rPr>
          <w:spacing w:val="2"/>
          <w:sz w:val="28"/>
          <w:szCs w:val="28"/>
        </w:rPr>
      </w:pPr>
    </w:p>
    <w:p w14:paraId="58CE8C38" w14:textId="38012725" w:rsidR="00AD033D" w:rsidRDefault="00AD033D" w:rsidP="00AD033D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E40EAD" w:rsidRPr="0098724F">
        <w:rPr>
          <w:sz w:val="28"/>
          <w:szCs w:val="28"/>
        </w:rPr>
        <w:t>04</w:t>
      </w:r>
      <w:r w:rsidRPr="00C71003">
        <w:rPr>
          <w:sz w:val="28"/>
          <w:szCs w:val="28"/>
        </w:rPr>
        <w:t>»</w:t>
      </w:r>
      <w:r w:rsidR="0098724F">
        <w:rPr>
          <w:sz w:val="28"/>
          <w:szCs w:val="28"/>
          <w:lang w:val="en-US"/>
        </w:rPr>
        <w:t xml:space="preserve"> </w:t>
      </w:r>
      <w:r w:rsidR="0098724F">
        <w:rPr>
          <w:sz w:val="28"/>
          <w:szCs w:val="28"/>
        </w:rPr>
        <w:t>декабря</w:t>
      </w:r>
      <w:r w:rsidRPr="00C7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71003">
        <w:rPr>
          <w:sz w:val="28"/>
          <w:szCs w:val="28"/>
        </w:rPr>
        <w:t>года</w:t>
      </w:r>
    </w:p>
    <w:p w14:paraId="06E62906" w14:textId="77777777" w:rsidR="00CE13F3" w:rsidRDefault="00CE13F3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</w:p>
    <w:p w14:paraId="46C07524" w14:textId="77777777" w:rsidR="00AD033D" w:rsidRPr="00AD734F" w:rsidRDefault="00AD033D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  <w:r w:rsidRPr="00AD033D">
        <w:rPr>
          <w:b w:val="0"/>
          <w:szCs w:val="28"/>
        </w:rPr>
        <w:t xml:space="preserve">Настоящим администрация Пермского муниципального округа уведомляет </w:t>
      </w:r>
      <w:r w:rsidRPr="00AD033D">
        <w:rPr>
          <w:b w:val="0"/>
          <w:spacing w:val="2"/>
          <w:szCs w:val="28"/>
        </w:rPr>
        <w:t>о начале сбора от организаций и граждан замечаний и предложений по проекту нормативного правового акта, затрагивающ</w:t>
      </w:r>
      <w:r w:rsidRPr="00CE13F3">
        <w:rPr>
          <w:b w:val="0"/>
          <w:spacing w:val="2"/>
          <w:szCs w:val="28"/>
        </w:rPr>
        <w:t xml:space="preserve">его вопросы, регулируемые антимонопольным законодательством: </w:t>
      </w:r>
      <w:r w:rsidRPr="00CE13F3">
        <w:rPr>
          <w:b w:val="0"/>
          <w:szCs w:val="28"/>
        </w:rPr>
        <w:t>«</w:t>
      </w:r>
      <w:r w:rsidRPr="00CE13F3">
        <w:rPr>
          <w:b w:val="0"/>
        </w:rPr>
        <w:fldChar w:fldCharType="begin"/>
      </w:r>
      <w:r w:rsidRPr="00CE13F3">
        <w:rPr>
          <w:b w:val="0"/>
        </w:rPr>
        <w:instrText xml:space="preserve"> DOCPROPERTY  doc_summary  \* MERGEFORMAT </w:instrText>
      </w:r>
      <w:r w:rsidRPr="00CE13F3">
        <w:rPr>
          <w:b w:val="0"/>
        </w:rPr>
        <w:fldChar w:fldCharType="separate"/>
      </w:r>
      <w:r w:rsidR="00CE13F3" w:rsidRPr="00CE13F3">
        <w:rPr>
          <w:b w:val="0"/>
        </w:rPr>
        <w:fldChar w:fldCharType="begin"/>
      </w:r>
      <w:r w:rsidR="00CE13F3" w:rsidRPr="00CE13F3">
        <w:rPr>
          <w:b w:val="0"/>
        </w:rPr>
        <w:instrText xml:space="preserve"> DOCPROPERTY  doc_summary  \* MERGEFORMAT </w:instrText>
      </w:r>
      <w:r w:rsidR="00CE13F3" w:rsidRPr="00CE13F3">
        <w:rPr>
          <w:b w:val="0"/>
        </w:rPr>
        <w:fldChar w:fldCharType="separate"/>
      </w:r>
      <w:r w:rsidR="00CE13F3" w:rsidRPr="00CE13F3">
        <w:rPr>
          <w:b w:val="0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13F3" w:rsidRPr="00CE13F3">
        <w:rPr>
          <w:b w:val="0"/>
        </w:rPr>
        <w:fldChar w:fldCharType="end"/>
      </w:r>
      <w:r w:rsidRPr="00CE13F3">
        <w:rPr>
          <w:b w:val="0"/>
        </w:rPr>
        <w:t>»</w:t>
      </w:r>
      <w:r w:rsidRPr="00CE13F3">
        <w:rPr>
          <w:b w:val="0"/>
        </w:rPr>
        <w:fldChar w:fldCharType="end"/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14:paraId="605AB520" w14:textId="77777777" w:rsidR="00AD033D" w:rsidRPr="00B832B7" w:rsidRDefault="00AD033D" w:rsidP="00AD033D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>
        <w:rPr>
          <w:sz w:val="28"/>
          <w:szCs w:val="28"/>
        </w:rPr>
        <w:t>округа Пермского края.</w:t>
      </w:r>
      <w:r w:rsidRPr="00B832B7">
        <w:rPr>
          <w:sz w:val="28"/>
          <w:szCs w:val="28"/>
        </w:rPr>
        <w:t xml:space="preserve"> </w:t>
      </w:r>
    </w:p>
    <w:p w14:paraId="12E37EAB" w14:textId="77777777" w:rsidR="00AD033D" w:rsidRPr="001B4F06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Матынова Регина Ринатовна, консультант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r w:rsidR="001B4F06" w:rsidRPr="001B4F06">
        <w:rPr>
          <w:b w:val="0"/>
          <w:szCs w:val="28"/>
          <w:lang w:val="en-US"/>
        </w:rPr>
        <w:t>torgot</w:t>
      </w:r>
      <w:r w:rsidR="001B4F06" w:rsidRPr="001B4F06">
        <w:rPr>
          <w:b w:val="0"/>
          <w:szCs w:val="28"/>
        </w:rPr>
        <w:t>@</w:t>
      </w:r>
      <w:r w:rsidR="001B4F06" w:rsidRPr="001B4F06">
        <w:rPr>
          <w:b w:val="0"/>
          <w:szCs w:val="28"/>
          <w:lang w:val="en-US"/>
        </w:rPr>
        <w:t>permsky</w:t>
      </w:r>
      <w:r w:rsidR="001B4F06" w:rsidRPr="001B4F06">
        <w:rPr>
          <w:b w:val="0"/>
          <w:szCs w:val="28"/>
        </w:rPr>
        <w:t>.</w:t>
      </w:r>
      <w:r w:rsidR="001B4F06" w:rsidRPr="001B4F06">
        <w:rPr>
          <w:b w:val="0"/>
          <w:szCs w:val="28"/>
          <w:lang w:val="en-US"/>
        </w:rPr>
        <w:t>permkrai</w:t>
      </w:r>
      <w:r w:rsidR="001B4F06" w:rsidRPr="001B4F06">
        <w:rPr>
          <w:b w:val="0"/>
          <w:szCs w:val="28"/>
        </w:rPr>
        <w:t>.</w:t>
      </w:r>
      <w:r w:rsidR="001B4F06" w:rsidRPr="001B4F06">
        <w:rPr>
          <w:b w:val="0"/>
          <w:szCs w:val="28"/>
          <w:lang w:val="en-US"/>
        </w:rPr>
        <w:t>ru</w:t>
      </w:r>
      <w:r w:rsidR="001B4F06" w:rsidRPr="001B4F06">
        <w:rPr>
          <w:b w:val="0"/>
          <w:szCs w:val="28"/>
        </w:rPr>
        <w:t>.</w:t>
      </w:r>
    </w:p>
    <w:p w14:paraId="3C7F2B21" w14:textId="77777777"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75A675FD" w14:textId="77777777" w:rsidR="00AD033D" w:rsidRPr="001B4F06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r w:rsidR="001B4F06" w:rsidRPr="001B4F06">
        <w:rPr>
          <w:sz w:val="28"/>
          <w:szCs w:val="28"/>
          <w:lang w:val="en-US"/>
        </w:rPr>
        <w:t>torgot</w:t>
      </w:r>
      <w:r w:rsidR="001B4F06" w:rsidRPr="001B4F06">
        <w:rPr>
          <w:sz w:val="28"/>
          <w:szCs w:val="28"/>
        </w:rPr>
        <w:t>@</w:t>
      </w:r>
      <w:r w:rsidR="001B4F06" w:rsidRPr="001B4F06">
        <w:rPr>
          <w:sz w:val="28"/>
          <w:szCs w:val="28"/>
          <w:lang w:val="en-US"/>
        </w:rPr>
        <w:t>p</w:t>
      </w:r>
      <w:r w:rsidR="001B4F06" w:rsidRPr="001B4F06">
        <w:rPr>
          <w:sz w:val="28"/>
          <w:szCs w:val="28"/>
        </w:rPr>
        <w:t>ermsky.permkrai.ru.</w:t>
      </w:r>
    </w:p>
    <w:p w14:paraId="0E09656C" w14:textId="77777777" w:rsidR="00AD033D" w:rsidRPr="00C71003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1984931D" w14:textId="77777777" w:rsidR="00AD033D" w:rsidRPr="00C71003" w:rsidRDefault="00AD033D" w:rsidP="00AD033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14:paraId="0E0C7FD4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109095A6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14:paraId="15C9CC89" w14:textId="77777777" w:rsidR="0074573A" w:rsidRPr="00AD033D" w:rsidRDefault="0074573A">
      <w:pPr>
        <w:rPr>
          <w:b/>
          <w:szCs w:val="28"/>
        </w:rPr>
      </w:pPr>
    </w:p>
    <w:sectPr w:rsidR="0074573A" w:rsidRP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3D"/>
    <w:rsid w:val="000B5299"/>
    <w:rsid w:val="001B4F06"/>
    <w:rsid w:val="002B09D9"/>
    <w:rsid w:val="003319DF"/>
    <w:rsid w:val="00711DD3"/>
    <w:rsid w:val="0074573A"/>
    <w:rsid w:val="0098724F"/>
    <w:rsid w:val="00A66C7E"/>
    <w:rsid w:val="00AD033D"/>
    <w:rsid w:val="00CD4167"/>
    <w:rsid w:val="00CE13F3"/>
    <w:rsid w:val="00E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453F"/>
  <w15:chartTrackingRefBased/>
  <w15:docId w15:val="{4BA2AFF3-D86E-49DE-9BDF-0B62311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AD033D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AD033D"/>
    <w:pPr>
      <w:spacing w:after="120"/>
    </w:pPr>
  </w:style>
  <w:style w:type="character" w:customStyle="1" w:styleId="a5">
    <w:name w:val="Основной текст Знак"/>
    <w:basedOn w:val="a0"/>
    <w:link w:val="a4"/>
    <w:rsid w:val="00AD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D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NUC</cp:lastModifiedBy>
  <cp:revision>4</cp:revision>
  <cp:lastPrinted>2023-04-26T06:42:00Z</cp:lastPrinted>
  <dcterms:created xsi:type="dcterms:W3CDTF">2023-12-04T11:38:00Z</dcterms:created>
  <dcterms:modified xsi:type="dcterms:W3CDTF">2023-12-04T11:38:00Z</dcterms:modified>
</cp:coreProperties>
</file>