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8" w:rsidRPr="00CF26FC" w:rsidRDefault="00D46EC8" w:rsidP="00D46EC8">
      <w:pPr>
        <w:spacing w:line="360" w:lineRule="exact"/>
        <w:jc w:val="center"/>
        <w:rPr>
          <w:b/>
          <w:szCs w:val="28"/>
        </w:rPr>
      </w:pPr>
      <w:r w:rsidRPr="00CF26FC">
        <w:rPr>
          <w:b/>
          <w:szCs w:val="28"/>
        </w:rPr>
        <w:t xml:space="preserve">Объявление о проведении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w:t>
      </w:r>
    </w:p>
    <w:p w:rsidR="00D46EC8" w:rsidRDefault="00D46EC8" w:rsidP="00D46EC8">
      <w:pPr>
        <w:spacing w:line="360" w:lineRule="exact"/>
        <w:jc w:val="right"/>
        <w:rPr>
          <w:szCs w:val="28"/>
        </w:rPr>
      </w:pPr>
    </w:p>
    <w:p w:rsidR="00D46EC8" w:rsidRDefault="00D46EC8" w:rsidP="00D46EC8">
      <w:pPr>
        <w:spacing w:line="360" w:lineRule="exact"/>
        <w:jc w:val="right"/>
        <w:rPr>
          <w:szCs w:val="28"/>
        </w:rPr>
      </w:pPr>
      <w:r w:rsidRPr="001F5157">
        <w:rPr>
          <w:szCs w:val="28"/>
        </w:rPr>
        <w:t xml:space="preserve">от </w:t>
      </w:r>
      <w:r>
        <w:rPr>
          <w:szCs w:val="28"/>
        </w:rPr>
        <w:t>23.09.2022</w:t>
      </w:r>
    </w:p>
    <w:p w:rsidR="00D46EC8" w:rsidRPr="001F5157" w:rsidRDefault="00D46EC8" w:rsidP="00D46EC8">
      <w:pPr>
        <w:spacing w:line="360" w:lineRule="exact"/>
        <w:jc w:val="right"/>
        <w:rPr>
          <w:szCs w:val="28"/>
        </w:rPr>
      </w:pPr>
    </w:p>
    <w:p w:rsidR="00D46EC8" w:rsidRPr="00A17DBF" w:rsidRDefault="00D46EC8" w:rsidP="00D46EC8">
      <w:pPr>
        <w:pStyle w:val="ConsPlusNormal"/>
        <w:spacing w:line="360" w:lineRule="exact"/>
        <w:jc w:val="both"/>
        <w:rPr>
          <w:rFonts w:ascii="Times New Roman" w:hAnsi="Times New Roman" w:cs="Times New Roman"/>
          <w:sz w:val="28"/>
          <w:szCs w:val="28"/>
        </w:rPr>
      </w:pPr>
      <w:r w:rsidRPr="00A17DBF">
        <w:rPr>
          <w:rFonts w:ascii="Times New Roman" w:hAnsi="Times New Roman" w:cs="Times New Roman"/>
          <w:sz w:val="28"/>
          <w:szCs w:val="28"/>
        </w:rPr>
        <w:t>Управление по развитию агропромышленного комплекса и предпринимательства администрации Пермского муниципального района (далее – Уполномоченный орган) уведомляет о проведении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соответственно – Отбор, получатели субсидии</w:t>
      </w:r>
      <w:r>
        <w:rPr>
          <w:rFonts w:ascii="Times New Roman" w:hAnsi="Times New Roman" w:cs="Times New Roman"/>
          <w:sz w:val="28"/>
          <w:szCs w:val="28"/>
        </w:rPr>
        <w:t>,</w:t>
      </w:r>
      <w:r w:rsidRPr="00A17DBF">
        <w:rPr>
          <w:rFonts w:ascii="Times New Roman" w:hAnsi="Times New Roman" w:cs="Times New Roman"/>
          <w:sz w:val="28"/>
          <w:szCs w:val="28"/>
        </w:rPr>
        <w:t xml:space="preserve"> субсидии).</w:t>
      </w:r>
    </w:p>
    <w:p w:rsidR="00D46EC8" w:rsidRDefault="00D46EC8" w:rsidP="00D46EC8">
      <w:pPr>
        <w:spacing w:line="360" w:lineRule="exact"/>
        <w:ind w:firstLine="720"/>
        <w:jc w:val="both"/>
        <w:rPr>
          <w:szCs w:val="28"/>
        </w:rPr>
      </w:pPr>
      <w:r w:rsidRPr="00A17DBF">
        <w:rPr>
          <w:szCs w:val="28"/>
        </w:rPr>
        <w:t xml:space="preserve">Отбор проводится в соответствии с </w:t>
      </w:r>
      <w:r>
        <w:rPr>
          <w:szCs w:val="28"/>
        </w:rPr>
        <w:t xml:space="preserve">Порядком </w:t>
      </w:r>
      <w:r w:rsidRPr="00E82C9C">
        <w:rPr>
          <w:szCs w:val="28"/>
        </w:rPr>
        <w:t>предоставления субсидий субъектам малого и среднего предпринимательства на возмещение части затрат на участие в выставках, ярмарках субъектов малого</w:t>
      </w:r>
      <w:r>
        <w:rPr>
          <w:szCs w:val="28"/>
        </w:rPr>
        <w:t xml:space="preserve"> и среднего предпринимательства</w:t>
      </w:r>
      <w:r w:rsidRPr="00E82C9C">
        <w:rPr>
          <w:szCs w:val="28"/>
        </w:rPr>
        <w:t>, утвержденн</w:t>
      </w:r>
      <w:r>
        <w:rPr>
          <w:szCs w:val="28"/>
        </w:rPr>
        <w:t>ого</w:t>
      </w:r>
      <w:r w:rsidRPr="00E82C9C">
        <w:rPr>
          <w:szCs w:val="28"/>
        </w:rPr>
        <w:t xml:space="preserve"> постановлением администрации Пермского</w:t>
      </w:r>
      <w:r>
        <w:rPr>
          <w:szCs w:val="28"/>
        </w:rPr>
        <w:t xml:space="preserve"> муниципального района от 16 ноября 2021 г. № СЭД-2021-299-01-01-05.С-606</w:t>
      </w:r>
      <w:r w:rsidRPr="000D4581">
        <w:t xml:space="preserve"> </w:t>
      </w:r>
      <w:r>
        <w:t>(в ред. от 06.07.2022 № СЭД-2022-299-01-01-05.С-367,</w:t>
      </w:r>
      <w:r w:rsidRPr="00393705">
        <w:t xml:space="preserve"> </w:t>
      </w:r>
      <w:r>
        <w:t xml:space="preserve">от 20.09.2022 </w:t>
      </w:r>
      <w:bookmarkStart w:id="0" w:name="_GoBack"/>
      <w:bookmarkEnd w:id="0"/>
      <w:r>
        <w:t>№ СЭД-2022-299-01-01-05.С-539)</w:t>
      </w:r>
      <w:r>
        <w:rPr>
          <w:szCs w:val="28"/>
        </w:rPr>
        <w:t xml:space="preserve"> (далее – Порядок).</w:t>
      </w:r>
    </w:p>
    <w:p w:rsidR="00D46EC8" w:rsidRPr="001F5157" w:rsidRDefault="00D46EC8" w:rsidP="00D46EC8">
      <w:pPr>
        <w:spacing w:line="360" w:lineRule="exact"/>
        <w:ind w:firstLine="720"/>
        <w:jc w:val="both"/>
        <w:rPr>
          <w:szCs w:val="28"/>
        </w:rPr>
      </w:pPr>
      <w:r w:rsidRPr="001F5157">
        <w:rPr>
          <w:szCs w:val="28"/>
        </w:rPr>
        <w:t xml:space="preserve">Срок проведения Отбора: с 9-00 часов </w:t>
      </w:r>
      <w:r>
        <w:rPr>
          <w:szCs w:val="28"/>
        </w:rPr>
        <w:t>28 сентября</w:t>
      </w:r>
      <w:r w:rsidRPr="001F5157">
        <w:rPr>
          <w:szCs w:val="28"/>
        </w:rPr>
        <w:t xml:space="preserve"> 202</w:t>
      </w:r>
      <w:r>
        <w:rPr>
          <w:szCs w:val="28"/>
        </w:rPr>
        <w:t>2</w:t>
      </w:r>
      <w:r w:rsidRPr="001F5157">
        <w:rPr>
          <w:szCs w:val="28"/>
        </w:rPr>
        <w:t xml:space="preserve"> года до 16-00 часов </w:t>
      </w:r>
      <w:r>
        <w:rPr>
          <w:szCs w:val="28"/>
        </w:rPr>
        <w:t>10 октября 2022</w:t>
      </w:r>
      <w:r w:rsidRPr="001F5157">
        <w:rPr>
          <w:szCs w:val="28"/>
        </w:rPr>
        <w:t xml:space="preserve"> года.</w:t>
      </w:r>
    </w:p>
    <w:p w:rsidR="00D46EC8" w:rsidRPr="00A737E2" w:rsidRDefault="00D46EC8" w:rsidP="00D46EC8">
      <w:pPr>
        <w:pStyle w:val="a3"/>
        <w:ind w:firstLine="708"/>
        <w:rPr>
          <w:rStyle w:val="a5"/>
          <w:szCs w:val="28"/>
        </w:rPr>
      </w:pPr>
      <w:r w:rsidRPr="001F5157">
        <w:rPr>
          <w:szCs w:val="28"/>
        </w:rPr>
        <w:t xml:space="preserve">Прием заявок и документов от субъектов малого и среднего предпринимательства для участия в Отборе (далее – Участники отбора) принимаются в рабочие дни с 9-00 часов до 16-00 часов, с перерывом с 12-00 часов до 12-48 часов, отделом развития предпринимательства и экономического анализа Уполномоченного органа по адресу: ул. 2-я </w:t>
      </w:r>
      <w:proofErr w:type="spellStart"/>
      <w:r w:rsidRPr="001F5157">
        <w:rPr>
          <w:szCs w:val="28"/>
        </w:rPr>
        <w:t>Казанцевская</w:t>
      </w:r>
      <w:proofErr w:type="spellEnd"/>
      <w:r w:rsidRPr="001F5157">
        <w:rPr>
          <w:szCs w:val="28"/>
        </w:rPr>
        <w:t xml:space="preserve">, д. 7, офис 206, г. Пермь (телефоны: 214 26 55, электронный адрес: </w:t>
      </w:r>
      <w:proofErr w:type="spellStart"/>
      <w:r w:rsidRPr="00E82C9C">
        <w:rPr>
          <w:szCs w:val="28"/>
          <w:lang w:val="en-US"/>
        </w:rPr>
        <w:t>torgot</w:t>
      </w:r>
      <w:proofErr w:type="spellEnd"/>
      <w:r w:rsidRPr="00E82C9C">
        <w:rPr>
          <w:szCs w:val="28"/>
        </w:rPr>
        <w:t>@</w:t>
      </w:r>
      <w:proofErr w:type="spellStart"/>
      <w:r w:rsidRPr="00E82C9C">
        <w:rPr>
          <w:szCs w:val="28"/>
          <w:lang w:val="en-US"/>
        </w:rPr>
        <w:t>permraion</w:t>
      </w:r>
      <w:proofErr w:type="spellEnd"/>
      <w:r w:rsidRPr="00E82C9C">
        <w:rPr>
          <w:szCs w:val="28"/>
        </w:rPr>
        <w:t>.</w:t>
      </w:r>
      <w:proofErr w:type="spellStart"/>
      <w:r w:rsidRPr="00E82C9C">
        <w:rPr>
          <w:szCs w:val="28"/>
          <w:lang w:val="en-US"/>
        </w:rPr>
        <w:t>ru</w:t>
      </w:r>
      <w:proofErr w:type="spellEnd"/>
      <w:r w:rsidRPr="00A737E2">
        <w:rPr>
          <w:rStyle w:val="a5"/>
          <w:szCs w:val="28"/>
        </w:rPr>
        <w:t xml:space="preserve">).  По указанному телефону осуществляется также разъяснения положений настоящего Объявления. </w:t>
      </w:r>
    </w:p>
    <w:p w:rsidR="00D46EC8" w:rsidRPr="001F5157" w:rsidRDefault="00D46EC8" w:rsidP="00D46EC8">
      <w:pPr>
        <w:tabs>
          <w:tab w:val="left" w:pos="1276"/>
        </w:tabs>
        <w:autoSpaceDE w:val="0"/>
        <w:autoSpaceDN w:val="0"/>
        <w:adjustRightInd w:val="0"/>
        <w:spacing w:line="360" w:lineRule="exact"/>
        <w:ind w:firstLine="709"/>
        <w:jc w:val="both"/>
        <w:rPr>
          <w:szCs w:val="28"/>
        </w:rPr>
      </w:pPr>
      <w:r w:rsidRPr="001F5157">
        <w:rPr>
          <w:szCs w:val="28"/>
        </w:rPr>
        <w:t>Место нахождение, почтовый адрес Уполномоченного органа:</w:t>
      </w:r>
      <w:r w:rsidRPr="001F5157">
        <w:rPr>
          <w:szCs w:val="28"/>
        </w:rPr>
        <w:br/>
        <w:t xml:space="preserve">ул. 2-я </w:t>
      </w:r>
      <w:proofErr w:type="spellStart"/>
      <w:r w:rsidRPr="001F5157">
        <w:rPr>
          <w:szCs w:val="28"/>
        </w:rPr>
        <w:t>Казанцевская</w:t>
      </w:r>
      <w:proofErr w:type="spellEnd"/>
      <w:r w:rsidRPr="001F5157">
        <w:rPr>
          <w:szCs w:val="28"/>
        </w:rPr>
        <w:t>, д. 7, офис 206, г. Пермь</w:t>
      </w:r>
      <w:r>
        <w:rPr>
          <w:szCs w:val="28"/>
        </w:rPr>
        <w:t>, 614065</w:t>
      </w:r>
      <w:r w:rsidRPr="001F5157">
        <w:rPr>
          <w:szCs w:val="28"/>
        </w:rPr>
        <w:t>.</w:t>
      </w:r>
    </w:p>
    <w:p w:rsidR="00D46EC8" w:rsidRDefault="00D46EC8" w:rsidP="00D46EC8">
      <w:pPr>
        <w:tabs>
          <w:tab w:val="left" w:pos="1276"/>
        </w:tabs>
        <w:autoSpaceDE w:val="0"/>
        <w:autoSpaceDN w:val="0"/>
        <w:adjustRightInd w:val="0"/>
        <w:spacing w:line="360" w:lineRule="exact"/>
        <w:ind w:firstLine="709"/>
        <w:jc w:val="both"/>
        <w:rPr>
          <w:szCs w:val="28"/>
        </w:rPr>
      </w:pPr>
      <w:r w:rsidRPr="001F5157">
        <w:rPr>
          <w:szCs w:val="28"/>
        </w:rPr>
        <w:t xml:space="preserve">Адрес электронной почты Уполномоченного органа - </w:t>
      </w:r>
      <w:hyperlink r:id="rId4" w:history="1">
        <w:r w:rsidRPr="00A2661D">
          <w:rPr>
            <w:rStyle w:val="a5"/>
            <w:szCs w:val="28"/>
            <w:lang w:val="en-US"/>
          </w:rPr>
          <w:t>ush</w:t>
        </w:r>
        <w:r w:rsidRPr="00A2661D">
          <w:rPr>
            <w:rStyle w:val="a5"/>
            <w:szCs w:val="28"/>
          </w:rPr>
          <w:t>@</w:t>
        </w:r>
        <w:r w:rsidRPr="00A2661D">
          <w:rPr>
            <w:rStyle w:val="a5"/>
            <w:szCs w:val="28"/>
            <w:lang w:val="en-US"/>
          </w:rPr>
          <w:t>permraion</w:t>
        </w:r>
        <w:r w:rsidRPr="00A2661D">
          <w:rPr>
            <w:rStyle w:val="a5"/>
            <w:szCs w:val="28"/>
          </w:rPr>
          <w:t>.</w:t>
        </w:r>
        <w:proofErr w:type="spellStart"/>
        <w:r w:rsidRPr="00A2661D">
          <w:rPr>
            <w:rStyle w:val="a5"/>
            <w:szCs w:val="28"/>
            <w:lang w:val="en-US"/>
          </w:rPr>
          <w:t>ru</w:t>
        </w:r>
        <w:proofErr w:type="spellEnd"/>
      </w:hyperlink>
      <w:r w:rsidRPr="00A2661D">
        <w:rPr>
          <w:szCs w:val="28"/>
        </w:rPr>
        <w:t>.</w:t>
      </w:r>
    </w:p>
    <w:p w:rsidR="00D46EC8" w:rsidRDefault="00D46EC8" w:rsidP="00D46EC8">
      <w:pPr>
        <w:tabs>
          <w:tab w:val="left" w:pos="1276"/>
        </w:tabs>
        <w:autoSpaceDE w:val="0"/>
        <w:autoSpaceDN w:val="0"/>
        <w:adjustRightInd w:val="0"/>
        <w:spacing w:line="360" w:lineRule="exact"/>
        <w:ind w:firstLine="709"/>
        <w:jc w:val="both"/>
        <w:rPr>
          <w:szCs w:val="28"/>
        </w:rPr>
      </w:pPr>
      <w:r w:rsidRPr="009A3FD1">
        <w:rPr>
          <w:szCs w:val="28"/>
        </w:rPr>
        <w:t xml:space="preserve">Результатом предоставления субсидии является достижение показателя результативности </w:t>
      </w:r>
      <w:r w:rsidRPr="009A3FD1">
        <w:rPr>
          <w:color w:val="000000"/>
          <w:szCs w:val="28"/>
        </w:rPr>
        <w:t xml:space="preserve">подпрограммы </w:t>
      </w:r>
      <w:r w:rsidRPr="009A3FD1">
        <w:rPr>
          <w:bCs/>
          <w:color w:val="000000"/>
          <w:szCs w:val="28"/>
        </w:rPr>
        <w:t xml:space="preserve">«Поддержка малого и среднего предпринимательства в Пермском муниципальном районе» </w:t>
      </w:r>
      <w:r w:rsidRPr="009A3FD1">
        <w:rPr>
          <w:szCs w:val="28"/>
        </w:rPr>
        <w:t>муниципальной программы «Экономическое развитие Пермского муниципального района», утвержденной постановлением администрации Пермского муниципального района от 06 декабря 2018 г. № 642</w:t>
      </w:r>
      <w:r>
        <w:rPr>
          <w:szCs w:val="28"/>
        </w:rPr>
        <w:t>:</w:t>
      </w:r>
      <w:r w:rsidRPr="009A3FD1">
        <w:rPr>
          <w:szCs w:val="28"/>
        </w:rPr>
        <w:t xml:space="preserve">  «Объем инвестиций в основной капитал </w:t>
      </w:r>
      <w:r w:rsidRPr="009A3FD1">
        <w:rPr>
          <w:szCs w:val="28"/>
        </w:rPr>
        <w:lastRenderedPageBreak/>
        <w:t>субъектов малого и</w:t>
      </w:r>
      <w:r>
        <w:rPr>
          <w:szCs w:val="28"/>
        </w:rPr>
        <w:t xml:space="preserve"> среднего предпринимательства – </w:t>
      </w:r>
      <w:r w:rsidRPr="009A3FD1">
        <w:rPr>
          <w:szCs w:val="28"/>
        </w:rPr>
        <w:t xml:space="preserve">получателей поддержки, млн. руб.», значения которого устанавливаются в Соглашении на основании подпункта </w:t>
      </w:r>
      <w:r>
        <w:rPr>
          <w:szCs w:val="28"/>
        </w:rPr>
        <w:t xml:space="preserve">14.1 </w:t>
      </w:r>
      <w:r w:rsidRPr="009A3FD1">
        <w:rPr>
          <w:szCs w:val="28"/>
        </w:rPr>
        <w:t>заявки, представленной для участия в Отборе Участником Отбора.</w:t>
      </w:r>
    </w:p>
    <w:p w:rsidR="00D46EC8" w:rsidRDefault="00D46EC8" w:rsidP="00D46EC8">
      <w:pPr>
        <w:tabs>
          <w:tab w:val="left" w:pos="1276"/>
        </w:tabs>
        <w:autoSpaceDE w:val="0"/>
        <w:autoSpaceDN w:val="0"/>
        <w:adjustRightInd w:val="0"/>
        <w:spacing w:line="360" w:lineRule="exact"/>
        <w:ind w:firstLine="709"/>
        <w:jc w:val="both"/>
        <w:rPr>
          <w:szCs w:val="28"/>
        </w:rPr>
      </w:pPr>
      <w:r w:rsidRPr="00D97F13">
        <w:rPr>
          <w:szCs w:val="28"/>
        </w:rPr>
        <w:t xml:space="preserve">Проведение Отбора обеспечивается в информационно-телекоммуникационной сети «Интернет» на сайте Пермского муниципального района </w:t>
      </w:r>
      <w:hyperlink r:id="rId5" w:history="1">
        <w:r w:rsidRPr="00D97F13">
          <w:rPr>
            <w:rStyle w:val="a5"/>
            <w:szCs w:val="28"/>
            <w:lang w:val="en-US"/>
          </w:rPr>
          <w:t>www</w:t>
        </w:r>
        <w:r w:rsidRPr="00D97F13">
          <w:rPr>
            <w:rStyle w:val="a5"/>
            <w:szCs w:val="28"/>
          </w:rPr>
          <w:t>.permraion.ru</w:t>
        </w:r>
      </w:hyperlink>
      <w:r w:rsidRPr="00D97F13">
        <w:rPr>
          <w:szCs w:val="28"/>
        </w:rPr>
        <w:t xml:space="preserve"> по адресу:</w:t>
      </w:r>
      <w:r w:rsidRPr="00895CD8">
        <w:t xml:space="preserve"> </w:t>
      </w:r>
      <w:r w:rsidRPr="00711BDE">
        <w:rPr>
          <w:szCs w:val="28"/>
        </w:rPr>
        <w:t>https://permraion.ru/folder-33681/</w:t>
      </w:r>
      <w:r>
        <w:rPr>
          <w:szCs w:val="28"/>
        </w:rPr>
        <w:t>.</w:t>
      </w:r>
    </w:p>
    <w:p w:rsidR="00D46EC8" w:rsidRPr="00D97F13" w:rsidRDefault="00D46EC8" w:rsidP="00D46EC8">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Участники Отбора на дату, предшествующую дате подачи заявки не более чем на 30 календарных дней, должны соответствовать следующим требованиям:</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xml:space="preserve">- соответствуют требованиям, установленным Федеральным </w:t>
      </w:r>
      <w:hyperlink r:id="rId6" w:history="1">
        <w:r w:rsidRPr="00D97F13">
          <w:rPr>
            <w:rFonts w:ascii="Times New Roman" w:hAnsi="Times New Roman" w:cs="Times New Roman"/>
            <w:sz w:val="28"/>
            <w:szCs w:val="28"/>
          </w:rPr>
          <w:t>законом</w:t>
        </w:r>
      </w:hyperlink>
      <w:r w:rsidRPr="00D97F13">
        <w:rPr>
          <w:rFonts w:ascii="Times New Roman" w:hAnsi="Times New Roman" w:cs="Times New Roman"/>
          <w:sz w:val="28"/>
          <w:szCs w:val="28"/>
        </w:rPr>
        <w:t xml:space="preserve"> от </w:t>
      </w:r>
      <w:r>
        <w:rPr>
          <w:rFonts w:ascii="Times New Roman" w:hAnsi="Times New Roman" w:cs="Times New Roman"/>
          <w:sz w:val="28"/>
          <w:szCs w:val="28"/>
        </w:rPr>
        <w:br/>
      </w:r>
      <w:r w:rsidRPr="00D97F13">
        <w:rPr>
          <w:rFonts w:ascii="Times New Roman" w:hAnsi="Times New Roman" w:cs="Times New Roman"/>
          <w:sz w:val="28"/>
          <w:szCs w:val="28"/>
        </w:rPr>
        <w:t xml:space="preserve">24 июля 2007 </w:t>
      </w:r>
      <w:r>
        <w:rPr>
          <w:rFonts w:ascii="Times New Roman" w:hAnsi="Times New Roman" w:cs="Times New Roman"/>
          <w:sz w:val="28"/>
          <w:szCs w:val="28"/>
        </w:rPr>
        <w:t>г. </w:t>
      </w:r>
      <w:r w:rsidRPr="00D97F13">
        <w:rPr>
          <w:rFonts w:ascii="Times New Roman" w:hAnsi="Times New Roman" w:cs="Times New Roman"/>
          <w:sz w:val="28"/>
          <w:szCs w:val="28"/>
        </w:rPr>
        <w:t>№ 209-ФЗ «О развитии малого и среднего предпринимательства в Российской Федерации»;</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зарегистрированы и осуществляют предпринимательскую деятельность на территории Пермского муниципального района и (или) осуществляют предпринимательскую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w:t>
      </w:r>
    </w:p>
    <w:p w:rsidR="00D46EC8" w:rsidRPr="00D97F13" w:rsidRDefault="00D46EC8" w:rsidP="00D46EC8">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 отсутствует просроченная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D46EC8" w:rsidRPr="00D97F13" w:rsidRDefault="00D46EC8" w:rsidP="00D46EC8">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46EC8" w:rsidRPr="00D97F13" w:rsidRDefault="00D46EC8" w:rsidP="00D46EC8">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 xml:space="preserve">- в реестре дисквалифицированных лиц отсутствуют сведения о </w:t>
      </w:r>
      <w:r w:rsidRPr="00D97F13">
        <w:rPr>
          <w:rFonts w:ascii="Times New Roman" w:hAnsi="Times New Roman" w:cs="Times New Roman"/>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являющегося Участником Отбора;</w:t>
      </w:r>
    </w:p>
    <w:p w:rsidR="00D46EC8" w:rsidRPr="00D97F13" w:rsidRDefault="00D46EC8" w:rsidP="00D46EC8">
      <w:pPr>
        <w:pStyle w:val="ConsPlusNormal"/>
        <w:widowContro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46EC8" w:rsidRDefault="00D46EC8" w:rsidP="00D46EC8">
      <w:pPr>
        <w:autoSpaceDE w:val="0"/>
        <w:autoSpaceDN w:val="0"/>
        <w:adjustRightInd w:val="0"/>
        <w:spacing w:line="360" w:lineRule="exact"/>
        <w:ind w:firstLine="709"/>
        <w:jc w:val="both"/>
        <w:rPr>
          <w:szCs w:val="28"/>
        </w:rPr>
      </w:pPr>
      <w:r>
        <w:rPr>
          <w:szCs w:val="28"/>
        </w:rPr>
        <w:t>-</w:t>
      </w:r>
      <w:r w:rsidRPr="00D97F13">
        <w:rPr>
          <w:szCs w:val="28"/>
        </w:rPr>
        <w:t>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w:t>
      </w:r>
      <w:r>
        <w:rPr>
          <w:szCs w:val="28"/>
        </w:rPr>
        <w:t>и, установленные правовым актом;</w:t>
      </w:r>
    </w:p>
    <w:p w:rsidR="00D46EC8" w:rsidRPr="00C17581" w:rsidRDefault="00D46EC8" w:rsidP="00D46EC8">
      <w:pPr>
        <w:tabs>
          <w:tab w:val="left" w:pos="1276"/>
        </w:tabs>
        <w:autoSpaceDE w:val="0"/>
        <w:autoSpaceDN w:val="0"/>
        <w:adjustRightInd w:val="0"/>
        <w:spacing w:line="360" w:lineRule="exact"/>
        <w:ind w:firstLine="709"/>
        <w:jc w:val="both"/>
        <w:rPr>
          <w:szCs w:val="28"/>
        </w:rPr>
      </w:pPr>
      <w:r>
        <w:rPr>
          <w:szCs w:val="28"/>
        </w:rPr>
        <w:t>- </w:t>
      </w:r>
      <w:r w:rsidRPr="00C17581">
        <w:rPr>
          <w:szCs w:val="28"/>
        </w:rPr>
        <w:t xml:space="preserve">у Участника </w:t>
      </w:r>
      <w:r>
        <w:rPr>
          <w:szCs w:val="28"/>
        </w:rPr>
        <w:t>О</w:t>
      </w:r>
      <w:r w:rsidRPr="00C17581">
        <w:rPr>
          <w:szCs w:val="28"/>
        </w:rPr>
        <w:t>тбора может быть неисполненная обязанность по</w:t>
      </w:r>
      <w:r>
        <w:rPr>
          <w:szCs w:val="28"/>
        </w:rPr>
        <w:t> уплате</w:t>
      </w:r>
      <w:r w:rsidRPr="00C17581">
        <w:rPr>
          <w:szCs w:val="28"/>
        </w:rPr>
        <w:t xml:space="preserve">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D46EC8" w:rsidRPr="00D97F13" w:rsidRDefault="00D46EC8" w:rsidP="00D46EC8">
      <w:pPr>
        <w:tabs>
          <w:tab w:val="left" w:pos="1276"/>
        </w:tabs>
        <w:autoSpaceDE w:val="0"/>
        <w:autoSpaceDN w:val="0"/>
        <w:adjustRightInd w:val="0"/>
        <w:spacing w:line="360" w:lineRule="exact"/>
        <w:ind w:firstLine="709"/>
        <w:jc w:val="both"/>
        <w:rPr>
          <w:szCs w:val="28"/>
        </w:rPr>
      </w:pPr>
      <w:r>
        <w:rPr>
          <w:szCs w:val="28"/>
        </w:rPr>
        <w:t>- </w:t>
      </w:r>
      <w:r w:rsidRPr="00CE6747">
        <w:rPr>
          <w:szCs w:val="28"/>
        </w:rPr>
        <w:t>Участник Отбора не должен находиться в реестре недобросовестных</w:t>
      </w:r>
      <w:r w:rsidRPr="00C17581">
        <w:rPr>
          <w:szCs w:val="28"/>
        </w:rPr>
        <w:t xml:space="preserve"> поставщиков (подрядчиков, исполнителей) в связи с отказом от исполнения заключенных государственных (муниципальных) контрактов о</w:t>
      </w:r>
      <w:r>
        <w:rPr>
          <w:szCs w:val="28"/>
        </w:rPr>
        <w:t> </w:t>
      </w:r>
      <w:r w:rsidRPr="00C17581">
        <w:rPr>
          <w:szCs w:val="28"/>
        </w:rPr>
        <w:t>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Pr>
          <w:szCs w:val="28"/>
        </w:rPr>
        <w:t>.</w:t>
      </w:r>
    </w:p>
    <w:p w:rsidR="00D46EC8" w:rsidRPr="00D97F13" w:rsidRDefault="00D46EC8" w:rsidP="00D46EC8">
      <w:pPr>
        <w:autoSpaceDE w:val="0"/>
        <w:autoSpaceDN w:val="0"/>
        <w:adjustRightInd w:val="0"/>
        <w:spacing w:line="360" w:lineRule="exact"/>
        <w:ind w:firstLine="709"/>
        <w:jc w:val="both"/>
        <w:rPr>
          <w:szCs w:val="28"/>
        </w:rPr>
      </w:pPr>
      <w:r w:rsidRPr="00D97F13">
        <w:rPr>
          <w:szCs w:val="28"/>
        </w:rPr>
        <w:t>Требованиями к Участникам Отбора также являются:</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xml:space="preserve"> не являются кредитными организациями, страховыми организациями (за исключением потребительских кооперативов), инвестиционными </w:t>
      </w:r>
      <w:r w:rsidRPr="00D97F13">
        <w:rPr>
          <w:szCs w:val="28"/>
        </w:rPr>
        <w:lastRenderedPageBreak/>
        <w:t>фондами, негосударственными пенсионными фондами, профессиональными участниками рынка ценных бумаг, ломбардами;</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xml:space="preserve"> не являются участниками соглашений о разделе продукции;</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не осуществляют предпринимательскую деятельность в сфере игорного бизнеса;</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6EC8" w:rsidRPr="00D97F13" w:rsidRDefault="00D46EC8" w:rsidP="00D46EC8">
      <w:pPr>
        <w:autoSpaceDE w:val="0"/>
        <w:autoSpaceDN w:val="0"/>
        <w:adjustRightInd w:val="0"/>
        <w:spacing w:line="360" w:lineRule="exact"/>
        <w:ind w:firstLine="708"/>
        <w:jc w:val="both"/>
        <w:rPr>
          <w:szCs w:val="28"/>
        </w:rPr>
      </w:pPr>
      <w:r>
        <w:rPr>
          <w:szCs w:val="28"/>
        </w:rPr>
        <w:t>-</w:t>
      </w:r>
      <w:r w:rsidRPr="00D97F13">
        <w:rPr>
          <w:szCs w:val="28"/>
        </w:rPr>
        <w:t>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46EC8" w:rsidRPr="00D97F13" w:rsidRDefault="00D46EC8" w:rsidP="00D46EC8">
      <w:pPr>
        <w:autoSpaceDE w:val="0"/>
        <w:autoSpaceDN w:val="0"/>
        <w:adjustRightInd w:val="0"/>
        <w:spacing w:line="360" w:lineRule="exact"/>
        <w:ind w:firstLine="709"/>
        <w:jc w:val="both"/>
        <w:rPr>
          <w:szCs w:val="28"/>
        </w:rPr>
      </w:pPr>
      <w:r w:rsidRPr="00D97F13">
        <w:rPr>
          <w:szCs w:val="28"/>
        </w:rPr>
        <w:t>Условиями предоставления субсидий также являются:</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форма и содержание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 а также согласие на обработку персональных данных, должны соответствовать требованиям, установленным соответственно подпунктами 3.1.1, 3.1.9, 3.1.7 пункта 3.1 раздела 3 Порядка;</w:t>
      </w:r>
    </w:p>
    <w:p w:rsidR="00D46EC8" w:rsidRPr="00D97F13" w:rsidRDefault="00D46EC8" w:rsidP="00D46EC8">
      <w:pPr>
        <w:autoSpaceDE w:val="0"/>
        <w:autoSpaceDN w:val="0"/>
        <w:adjustRightInd w:val="0"/>
        <w:spacing w:line="360" w:lineRule="exact"/>
        <w:ind w:firstLine="709"/>
        <w:jc w:val="both"/>
        <w:rPr>
          <w:szCs w:val="28"/>
        </w:rPr>
      </w:pPr>
      <w:r>
        <w:rPr>
          <w:szCs w:val="28"/>
        </w:rPr>
        <w:t>- </w:t>
      </w:r>
      <w:r w:rsidRPr="00D97F13">
        <w:rPr>
          <w:szCs w:val="28"/>
        </w:rPr>
        <w:t>участие субъектами малого и среднего предпринимательства в выставках, ярмарках, проводимых в зданиях, строениях, сооружениях, нежилых помещениях, на открытых экспозициях, на открытых площадках, а также проводимых в форме онлайн-выставок, онлайн-ярмарок, интернет-выставок, интернет-ярмарок, виртуальных выставок, виртуальных ярмарок;</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97F13">
        <w:rPr>
          <w:rFonts w:ascii="Times New Roman" w:hAnsi="Times New Roman" w:cs="Times New Roman"/>
          <w:sz w:val="28"/>
          <w:szCs w:val="28"/>
        </w:rPr>
        <w:t> заключение субъектами малого и среднего предпринимательства договора (договоров) по оказанию услуг по обеспечению участия в выставках, ярмарках и (или) договора (договоров) аренды площадей на выставках, ярмарках не ранее 01 января 2021 года (для участия в Отборе, проводимом в 2022 году и в последующие годы);</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97F13">
        <w:rPr>
          <w:rFonts w:ascii="Times New Roman" w:hAnsi="Times New Roman" w:cs="Times New Roman"/>
          <w:sz w:val="28"/>
          <w:szCs w:val="28"/>
        </w:rPr>
        <w:t xml:space="preserve"> выставки, ярмарки, в которых принимали участие субъекты малого и среднего предпринимательства, по тематическому признаку относятся к специализированным (отраслевым, </w:t>
      </w:r>
      <w:r w:rsidRPr="00D97F13">
        <w:rPr>
          <w:rFonts w:ascii="Times New Roman" w:hAnsi="Times New Roman" w:cs="Times New Roman"/>
          <w:color w:val="000000"/>
          <w:sz w:val="27"/>
          <w:szCs w:val="27"/>
          <w:shd w:val="clear" w:color="auto" w:fill="FFFFFF"/>
        </w:rPr>
        <w:t xml:space="preserve">межотраслевым, </w:t>
      </w:r>
      <w:r w:rsidRPr="00D97F13">
        <w:rPr>
          <w:rFonts w:ascii="Times New Roman" w:hAnsi="Times New Roman" w:cs="Times New Roman"/>
          <w:sz w:val="28"/>
          <w:szCs w:val="28"/>
        </w:rPr>
        <w:t>инвестиционным и другим);</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97F13">
        <w:rPr>
          <w:rFonts w:ascii="Times New Roman" w:hAnsi="Times New Roman" w:cs="Times New Roman"/>
          <w:sz w:val="28"/>
          <w:szCs w:val="28"/>
        </w:rPr>
        <w:t> </w:t>
      </w:r>
      <w:proofErr w:type="spellStart"/>
      <w:r w:rsidRPr="00D97F13">
        <w:rPr>
          <w:rFonts w:ascii="Times New Roman" w:hAnsi="Times New Roman" w:cs="Times New Roman"/>
          <w:sz w:val="28"/>
          <w:szCs w:val="28"/>
        </w:rPr>
        <w:t>экспозиционирование</w:t>
      </w:r>
      <w:proofErr w:type="spellEnd"/>
      <w:r w:rsidRPr="00D97F13">
        <w:rPr>
          <w:rFonts w:ascii="Times New Roman" w:hAnsi="Times New Roman" w:cs="Times New Roman"/>
          <w:sz w:val="28"/>
          <w:szCs w:val="28"/>
        </w:rPr>
        <w:t xml:space="preserve"> на выставке, ярмарке товаров, работ, услуг, производимых, реализуемых (выполняемых, предоставляемых) субъектами малого и среднего предпринимательства;</w:t>
      </w:r>
    </w:p>
    <w:p w:rsidR="00D46EC8" w:rsidRPr="00D97F13" w:rsidRDefault="00D46EC8" w:rsidP="00D46EC8">
      <w:pPr>
        <w:autoSpaceDE w:val="0"/>
        <w:autoSpaceDN w:val="0"/>
        <w:adjustRightInd w:val="0"/>
        <w:spacing w:line="360" w:lineRule="exact"/>
        <w:ind w:firstLine="708"/>
        <w:jc w:val="both"/>
        <w:rPr>
          <w:szCs w:val="28"/>
        </w:rPr>
      </w:pPr>
      <w:r>
        <w:rPr>
          <w:szCs w:val="28"/>
        </w:rPr>
        <w:lastRenderedPageBreak/>
        <w:t>-</w:t>
      </w:r>
      <w:r w:rsidRPr="00D97F13">
        <w:rPr>
          <w:szCs w:val="28"/>
        </w:rPr>
        <w:t> субсидии предоставляются одному субъекту малого и среднего предпринимательства не чаще одного раза в течение календарного года;</w:t>
      </w:r>
    </w:p>
    <w:p w:rsidR="00D46EC8" w:rsidRPr="00D97F13" w:rsidRDefault="00D46EC8" w:rsidP="00D46EC8">
      <w:pPr>
        <w:autoSpaceDE w:val="0"/>
        <w:autoSpaceDN w:val="0"/>
        <w:adjustRightInd w:val="0"/>
        <w:spacing w:line="360" w:lineRule="exact"/>
        <w:ind w:firstLine="708"/>
        <w:jc w:val="both"/>
        <w:rPr>
          <w:color w:val="000000"/>
          <w:szCs w:val="28"/>
        </w:rPr>
      </w:pPr>
      <w:r>
        <w:rPr>
          <w:szCs w:val="28"/>
        </w:rPr>
        <w:t>-</w:t>
      </w:r>
      <w:r w:rsidRPr="00D97F13">
        <w:rPr>
          <w:szCs w:val="28"/>
        </w:rPr>
        <w:t xml:space="preserve"> с</w:t>
      </w:r>
      <w:r w:rsidRPr="00D97F13">
        <w:rPr>
          <w:color w:val="000000"/>
          <w:szCs w:val="28"/>
        </w:rPr>
        <w:t>убсидии предоставляется на возмещение части следующих затрат по участию субъектов малого и среднего предпринимательства в выставках, ярмарках:</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color w:val="000000"/>
          <w:sz w:val="28"/>
          <w:szCs w:val="28"/>
        </w:rPr>
        <w:t xml:space="preserve">- на </w:t>
      </w:r>
      <w:r w:rsidRPr="00D97F13">
        <w:rPr>
          <w:rFonts w:ascii="Times New Roman" w:hAnsi="Times New Roman" w:cs="Times New Roman"/>
          <w:sz w:val="28"/>
          <w:szCs w:val="28"/>
        </w:rPr>
        <w:t>аренду выставочных площадей зданий, строений, сооружений, нежилых помещений, открытых экспозиций, открытых площадок, в которых (на территории которых) проводятся выставки, ярмарки, включая наценку;</w:t>
      </w:r>
    </w:p>
    <w:p w:rsidR="00D46EC8" w:rsidRPr="00D97F13" w:rsidRDefault="00D46EC8" w:rsidP="00D46EC8">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на регистрационный сбор (взнос) (аккредитацию), включая наценку;</w:t>
      </w:r>
    </w:p>
    <w:p w:rsidR="00D46EC8" w:rsidRPr="00D97F13" w:rsidRDefault="00D46EC8" w:rsidP="00D46EC8">
      <w:pPr>
        <w:pStyle w:val="ConsPlusNormal"/>
        <w:spacing w:line="360" w:lineRule="exact"/>
        <w:ind w:firstLine="709"/>
        <w:jc w:val="both"/>
        <w:rPr>
          <w:rFonts w:ascii="Times New Roman" w:hAnsi="Times New Roman" w:cs="Times New Roman"/>
          <w:bCs/>
          <w:color w:val="FF0000"/>
          <w:sz w:val="28"/>
          <w:szCs w:val="28"/>
          <w:shd w:val="clear" w:color="auto" w:fill="FFFFFF"/>
        </w:rPr>
      </w:pPr>
      <w:r w:rsidRPr="00D97F13">
        <w:rPr>
          <w:rFonts w:ascii="Times New Roman" w:hAnsi="Times New Roman" w:cs="Times New Roman"/>
          <w:bCs/>
          <w:sz w:val="28"/>
          <w:szCs w:val="28"/>
          <w:shd w:val="clear" w:color="auto" w:fill="FFFFFF"/>
        </w:rPr>
        <w:t>- на размещение на</w:t>
      </w:r>
      <w:r w:rsidRPr="00D97F13">
        <w:rPr>
          <w:rFonts w:ascii="Times New Roman" w:hAnsi="Times New Roman" w:cs="Times New Roman"/>
          <w:bCs/>
          <w:color w:val="FF0000"/>
          <w:sz w:val="28"/>
          <w:szCs w:val="28"/>
          <w:shd w:val="clear" w:color="auto" w:fill="FFFFFF"/>
        </w:rPr>
        <w:t xml:space="preserve"> </w:t>
      </w:r>
      <w:r w:rsidRPr="00D97F13">
        <w:rPr>
          <w:rFonts w:ascii="Times New Roman" w:hAnsi="Times New Roman" w:cs="Times New Roman"/>
          <w:sz w:val="28"/>
          <w:szCs w:val="28"/>
        </w:rPr>
        <w:t>онлайн-выставке, онлайн-ярмарке, интернет-выставке, интернет-ярмарке, виртуальной выставке, виртуальной ярмарке;</w:t>
      </w:r>
    </w:p>
    <w:p w:rsidR="00D46EC8" w:rsidRPr="00327448" w:rsidRDefault="00D46EC8" w:rsidP="00D46EC8">
      <w:pPr>
        <w:pStyle w:val="ConsPlusNormal"/>
        <w:spacing w:line="360" w:lineRule="exact"/>
        <w:ind w:firstLine="709"/>
        <w:jc w:val="both"/>
        <w:rPr>
          <w:rStyle w:val="a6"/>
          <w:rFonts w:ascii="Times New Roman" w:hAnsi="Times New Roman" w:cs="Times New Roman"/>
          <w:b w:val="0"/>
          <w:color w:val="000000"/>
          <w:sz w:val="28"/>
          <w:szCs w:val="28"/>
          <w:bdr w:val="none" w:sz="0" w:space="0" w:color="auto" w:frame="1"/>
          <w:shd w:val="clear" w:color="auto" w:fill="FFFFFF"/>
        </w:rPr>
      </w:pPr>
      <w:r w:rsidRPr="00327448">
        <w:rPr>
          <w:rStyle w:val="a6"/>
          <w:rFonts w:ascii="Times New Roman" w:hAnsi="Times New Roman" w:cs="Times New Roman"/>
          <w:b w:val="0"/>
          <w:color w:val="000000"/>
          <w:sz w:val="28"/>
          <w:szCs w:val="28"/>
          <w:bdr w:val="none" w:sz="0" w:space="0" w:color="auto" w:frame="1"/>
          <w:shd w:val="clear" w:color="auto" w:fill="FFFFFF"/>
        </w:rPr>
        <w:t>- на разработку, создание виртуального стенда, виртуальной площадки, за размещение на виртуальном стенде, виртуальной площадке;</w:t>
      </w:r>
    </w:p>
    <w:p w:rsidR="00D46EC8" w:rsidRPr="00327448" w:rsidRDefault="00D46EC8" w:rsidP="00D46EC8">
      <w:pPr>
        <w:pStyle w:val="ConsPlusNormal"/>
        <w:spacing w:line="360" w:lineRule="exact"/>
        <w:ind w:firstLine="709"/>
        <w:jc w:val="both"/>
        <w:rPr>
          <w:rStyle w:val="a6"/>
          <w:rFonts w:ascii="Times New Roman" w:hAnsi="Times New Roman" w:cs="Times New Roman"/>
          <w:b w:val="0"/>
          <w:color w:val="000000"/>
          <w:sz w:val="28"/>
          <w:szCs w:val="28"/>
          <w:bdr w:val="none" w:sz="0" w:space="0" w:color="auto" w:frame="1"/>
          <w:shd w:val="clear" w:color="auto" w:fill="FFFFFF"/>
        </w:rPr>
      </w:pPr>
      <w:r w:rsidRPr="00327448">
        <w:rPr>
          <w:rStyle w:val="a6"/>
          <w:rFonts w:ascii="Times New Roman" w:hAnsi="Times New Roman" w:cs="Times New Roman"/>
          <w:b w:val="0"/>
          <w:color w:val="000000"/>
          <w:sz w:val="28"/>
          <w:szCs w:val="28"/>
          <w:bdr w:val="none" w:sz="0" w:space="0" w:color="auto" w:frame="1"/>
          <w:shd w:val="clear" w:color="auto" w:fill="FFFFFF"/>
        </w:rPr>
        <w:t>- на создание и использование онлайн-трансляций;</w:t>
      </w:r>
    </w:p>
    <w:p w:rsidR="00D46EC8" w:rsidRPr="00327448" w:rsidRDefault="00D46EC8" w:rsidP="00D46EC8">
      <w:pPr>
        <w:pStyle w:val="ConsPlusNormal"/>
        <w:spacing w:line="360" w:lineRule="exact"/>
        <w:ind w:firstLine="709"/>
        <w:jc w:val="both"/>
        <w:rPr>
          <w:rFonts w:ascii="Times New Roman" w:hAnsi="Times New Roman" w:cs="Times New Roman"/>
          <w:b/>
          <w:sz w:val="28"/>
          <w:szCs w:val="28"/>
        </w:rPr>
      </w:pPr>
      <w:r w:rsidRPr="00327448">
        <w:rPr>
          <w:rStyle w:val="a6"/>
          <w:rFonts w:ascii="Times New Roman" w:hAnsi="Times New Roman" w:cs="Times New Roman"/>
          <w:b w:val="0"/>
          <w:color w:val="000000"/>
          <w:sz w:val="28"/>
          <w:szCs w:val="28"/>
          <w:bdr w:val="none" w:sz="0" w:space="0" w:color="auto" w:frame="1"/>
          <w:shd w:val="clear" w:color="auto" w:fill="FFFFFF"/>
        </w:rPr>
        <w:t xml:space="preserve">- на создание, разработку, оформление </w:t>
      </w:r>
      <w:proofErr w:type="spellStart"/>
      <w:r w:rsidRPr="00327448">
        <w:rPr>
          <w:rStyle w:val="a6"/>
          <w:rFonts w:ascii="Times New Roman" w:hAnsi="Times New Roman" w:cs="Times New Roman"/>
          <w:b w:val="0"/>
          <w:color w:val="000000"/>
          <w:sz w:val="28"/>
          <w:szCs w:val="28"/>
          <w:bdr w:val="none" w:sz="0" w:space="0" w:color="auto" w:frame="1"/>
          <w:shd w:val="clear" w:color="auto" w:fill="FFFFFF"/>
        </w:rPr>
        <w:t>лендинга</w:t>
      </w:r>
      <w:proofErr w:type="spellEnd"/>
      <w:r w:rsidRPr="00327448">
        <w:rPr>
          <w:rStyle w:val="a6"/>
          <w:rFonts w:ascii="Times New Roman" w:hAnsi="Times New Roman" w:cs="Times New Roman"/>
          <w:b w:val="0"/>
          <w:color w:val="000000"/>
          <w:sz w:val="28"/>
          <w:szCs w:val="28"/>
          <w:bdr w:val="none" w:sz="0" w:space="0" w:color="auto" w:frame="1"/>
          <w:shd w:val="clear" w:color="auto" w:fill="FFFFFF"/>
        </w:rPr>
        <w:t>;</w:t>
      </w:r>
    </w:p>
    <w:p w:rsidR="00D46EC8" w:rsidRPr="00D97F13" w:rsidRDefault="00D46EC8" w:rsidP="00D46EC8">
      <w:pPr>
        <w:autoSpaceDE w:val="0"/>
        <w:autoSpaceDN w:val="0"/>
        <w:adjustRightInd w:val="0"/>
        <w:spacing w:line="360" w:lineRule="exact"/>
        <w:ind w:firstLine="708"/>
        <w:jc w:val="both"/>
        <w:rPr>
          <w:szCs w:val="28"/>
        </w:rPr>
      </w:pPr>
      <w:r>
        <w:rPr>
          <w:szCs w:val="28"/>
        </w:rPr>
        <w:t>-</w:t>
      </w:r>
      <w:r w:rsidRPr="00D97F13">
        <w:rPr>
          <w:szCs w:val="28"/>
        </w:rPr>
        <w:t> достоверность представленной Участником Отбора информации, в том числе информации о месте нахождения и адресе юридического лица;</w:t>
      </w:r>
    </w:p>
    <w:p w:rsidR="00D46EC8" w:rsidRPr="00D97F13" w:rsidRDefault="00D46EC8" w:rsidP="00D46EC8">
      <w:pPr>
        <w:autoSpaceDE w:val="0"/>
        <w:autoSpaceDN w:val="0"/>
        <w:adjustRightInd w:val="0"/>
        <w:spacing w:line="360" w:lineRule="exact"/>
        <w:ind w:firstLine="708"/>
        <w:jc w:val="both"/>
        <w:rPr>
          <w:szCs w:val="28"/>
        </w:rPr>
      </w:pPr>
      <w:r>
        <w:rPr>
          <w:szCs w:val="28"/>
        </w:rPr>
        <w:t>-</w:t>
      </w:r>
      <w:r w:rsidRPr="00D97F13">
        <w:rPr>
          <w:szCs w:val="28"/>
        </w:rPr>
        <w:t> достоверность представленных Участником Отбора документов;</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истекли;</w:t>
      </w:r>
    </w:p>
    <w:p w:rsidR="00D46EC8" w:rsidRPr="00D97F13" w:rsidRDefault="00D46EC8" w:rsidP="00D46EC8">
      <w:pPr>
        <w:autoSpaceDE w:val="0"/>
        <w:autoSpaceDN w:val="0"/>
        <w:adjustRightInd w:val="0"/>
        <w:spacing w:line="360" w:lineRule="exact"/>
        <w:ind w:firstLine="709"/>
        <w:jc w:val="both"/>
        <w:rPr>
          <w:szCs w:val="28"/>
        </w:rPr>
      </w:pPr>
      <w:r>
        <w:rPr>
          <w:szCs w:val="28"/>
        </w:rPr>
        <w:t>-</w:t>
      </w:r>
      <w:r w:rsidRPr="00D97F13">
        <w:rPr>
          <w:szCs w:val="28"/>
        </w:rPr>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D46EC8" w:rsidRDefault="00D46EC8" w:rsidP="00D46EC8">
      <w:pPr>
        <w:autoSpaceDE w:val="0"/>
        <w:autoSpaceDN w:val="0"/>
        <w:adjustRightInd w:val="0"/>
        <w:spacing w:line="360" w:lineRule="exact"/>
        <w:ind w:firstLine="709"/>
        <w:jc w:val="both"/>
        <w:rPr>
          <w:szCs w:val="28"/>
        </w:rPr>
      </w:pPr>
      <w:r>
        <w:rPr>
          <w:szCs w:val="28"/>
        </w:rPr>
        <w:t>-</w:t>
      </w:r>
      <w:r w:rsidRPr="00D97F13">
        <w:rPr>
          <w:szCs w:val="28"/>
        </w:rPr>
        <w:t xml:space="preserve"> достижение значения показателя результативности, установленного в Соглашении в соответствии с </w:t>
      </w:r>
      <w:r>
        <w:rPr>
          <w:szCs w:val="28"/>
        </w:rPr>
        <w:t>пунктом 3.21 раздела 3 Порядка.</w:t>
      </w:r>
    </w:p>
    <w:p w:rsidR="00D46EC8" w:rsidRDefault="00D46EC8" w:rsidP="00D46EC8">
      <w:pPr>
        <w:tabs>
          <w:tab w:val="left" w:pos="1276"/>
        </w:tabs>
        <w:autoSpaceDE w:val="0"/>
        <w:autoSpaceDN w:val="0"/>
        <w:adjustRightInd w:val="0"/>
        <w:spacing w:line="360" w:lineRule="exact"/>
        <w:ind w:firstLine="709"/>
        <w:jc w:val="both"/>
        <w:rPr>
          <w:szCs w:val="28"/>
        </w:rPr>
      </w:pPr>
      <w:r>
        <w:rPr>
          <w:szCs w:val="28"/>
        </w:rPr>
        <w:t>Категории П</w:t>
      </w:r>
      <w:r w:rsidRPr="009A3FD1">
        <w:rPr>
          <w:szCs w:val="28"/>
        </w:rPr>
        <w:t>олучателей субсиди</w:t>
      </w:r>
      <w:r>
        <w:rPr>
          <w:szCs w:val="28"/>
        </w:rPr>
        <w:t>й</w:t>
      </w:r>
      <w:r w:rsidRPr="009A3FD1">
        <w:rPr>
          <w:szCs w:val="28"/>
        </w:rPr>
        <w:t xml:space="preserve"> – субъекты малого и среднего предпринимательства, осуществляющие предпринимательскую деятельность на территории Пермского муниципального района</w:t>
      </w:r>
      <w:r>
        <w:rPr>
          <w:szCs w:val="28"/>
        </w:rPr>
        <w:t>.</w:t>
      </w:r>
    </w:p>
    <w:p w:rsidR="00D46EC8" w:rsidRPr="009A3FD1" w:rsidRDefault="00D46EC8" w:rsidP="00D46EC8">
      <w:pPr>
        <w:pStyle w:val="ConsPlusNormal"/>
        <w:spacing w:line="360" w:lineRule="exact"/>
        <w:ind w:firstLine="708"/>
        <w:jc w:val="both"/>
        <w:rPr>
          <w:rFonts w:ascii="Times New Roman" w:hAnsi="Times New Roman" w:cs="Times New Roman"/>
          <w:sz w:val="28"/>
          <w:szCs w:val="28"/>
        </w:rPr>
      </w:pPr>
      <w:r w:rsidRPr="009A3FD1">
        <w:rPr>
          <w:rFonts w:ascii="Times New Roman" w:hAnsi="Times New Roman" w:cs="Times New Roman"/>
          <w:sz w:val="28"/>
          <w:szCs w:val="28"/>
        </w:rPr>
        <w:t xml:space="preserve">Для участия в Отборе субъект малого и среднего предпринимательства предоставляет в срок и по адресу, указанные в </w:t>
      </w:r>
      <w:r>
        <w:rPr>
          <w:rFonts w:ascii="Times New Roman" w:hAnsi="Times New Roman" w:cs="Times New Roman"/>
          <w:sz w:val="28"/>
          <w:szCs w:val="28"/>
        </w:rPr>
        <w:t xml:space="preserve">настоящем </w:t>
      </w:r>
      <w:r w:rsidRPr="009A3FD1">
        <w:rPr>
          <w:rFonts w:ascii="Times New Roman" w:hAnsi="Times New Roman" w:cs="Times New Roman"/>
          <w:sz w:val="28"/>
          <w:szCs w:val="28"/>
        </w:rPr>
        <w:t xml:space="preserve">Объявлении, в Уполномоченный орган следующие документы: </w:t>
      </w:r>
    </w:p>
    <w:p w:rsidR="00D46EC8" w:rsidRPr="009A3FD1" w:rsidRDefault="00D46EC8" w:rsidP="00D46EC8">
      <w:pPr>
        <w:pStyle w:val="ConsPlusNonformat"/>
        <w:spacing w:line="360" w:lineRule="exact"/>
        <w:ind w:firstLine="709"/>
        <w:jc w:val="both"/>
        <w:rPr>
          <w:rFonts w:ascii="Times New Roman" w:hAnsi="Times New Roman" w:cs="Times New Roman"/>
          <w:sz w:val="28"/>
          <w:szCs w:val="28"/>
        </w:rPr>
      </w:pPr>
      <w:bookmarkStart w:id="1" w:name="P99"/>
      <w:bookmarkEnd w:id="1"/>
      <w:r>
        <w:rPr>
          <w:rFonts w:ascii="Times New Roman" w:hAnsi="Times New Roman" w:cs="Times New Roman"/>
          <w:sz w:val="28"/>
          <w:szCs w:val="28"/>
        </w:rPr>
        <w:t>-</w:t>
      </w:r>
      <w:r w:rsidRPr="009A3FD1">
        <w:rPr>
          <w:rFonts w:ascii="Times New Roman" w:hAnsi="Times New Roman" w:cs="Times New Roman"/>
          <w:sz w:val="28"/>
          <w:szCs w:val="28"/>
        </w:rPr>
        <w:t> заявку на получение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заявка) по форме согласно приложению 2 к Порядку;</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w:t>
      </w:r>
      <w:r w:rsidRPr="009A3FD1">
        <w:rPr>
          <w:rFonts w:ascii="Times New Roman" w:hAnsi="Times New Roman" w:cs="Times New Roman"/>
          <w:sz w:val="28"/>
          <w:szCs w:val="28"/>
        </w:rPr>
        <w:t xml:space="preserve">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w:t>
      </w:r>
      <w:r w:rsidRPr="009A3FD1">
        <w:rPr>
          <w:rFonts w:ascii="Times New Roman" w:hAnsi="Times New Roman" w:cs="Times New Roman"/>
          <w:sz w:val="28"/>
          <w:szCs w:val="28"/>
        </w:rPr>
        <w:lastRenderedPageBreak/>
        <w:t xml:space="preserve">уплате налогов, страховых взносов. </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sidRPr="009A3FD1">
        <w:rPr>
          <w:rFonts w:ascii="Times New Roman" w:hAnsi="Times New Roman" w:cs="Times New Roman"/>
          <w:sz w:val="28"/>
          <w:szCs w:val="28"/>
        </w:rPr>
        <w:t>В случае если справки по установленной форме, подтверждающие отсутствие у субъекта малого и среднего предпринимательства задолженности по уплате налогов и (или) задолженности по уплате страховых взносов</w:t>
      </w:r>
      <w:r>
        <w:rPr>
          <w:rFonts w:ascii="Times New Roman" w:hAnsi="Times New Roman" w:cs="Times New Roman"/>
          <w:sz w:val="28"/>
          <w:szCs w:val="28"/>
        </w:rPr>
        <w:t>,</w:t>
      </w:r>
      <w:r w:rsidRPr="009A3FD1">
        <w:rPr>
          <w:rFonts w:ascii="Times New Roman" w:hAnsi="Times New Roman" w:cs="Times New Roman"/>
          <w:sz w:val="28"/>
          <w:szCs w:val="28"/>
        </w:rPr>
        <w:t xml:space="preserve"> не представлены субъектом малого и среднего предпринимательства, содержащиеся в таких справках сведения запрашиваются Уполномоченным органом соответственно от:</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w:t>
      </w:r>
      <w:r w:rsidRPr="009A3FD1">
        <w:rPr>
          <w:rFonts w:ascii="Times New Roman" w:hAnsi="Times New Roman" w:cs="Times New Roman"/>
          <w:sz w:val="28"/>
          <w:szCs w:val="28"/>
        </w:rPr>
        <w:t>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D46EC8"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w:t>
      </w:r>
      <w:r w:rsidRPr="009A3FD1">
        <w:rPr>
          <w:rFonts w:ascii="Times New Roman" w:hAnsi="Times New Roman" w:cs="Times New Roman"/>
          <w:sz w:val="28"/>
          <w:szCs w:val="28"/>
        </w:rPr>
        <w:t>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 уплачиваемых в Фонд социального страхования Российской Федерации;</w:t>
      </w:r>
    </w:p>
    <w:p w:rsidR="00D46EC8" w:rsidRPr="00E42D9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 </w:t>
      </w:r>
      <w:r w:rsidRPr="00E42D91">
        <w:rPr>
          <w:rFonts w:ascii="Times New Roman" w:hAnsi="Times New Roman" w:cs="Times New Roman"/>
          <w:sz w:val="28"/>
          <w:szCs w:val="28"/>
        </w:rPr>
        <w:t>справки о состоянии расчетов по налогам, сборам, страховым взносам, пеням, штрафам, процентам (форма по КНД 1160082), справки о  состоянии расчетов по страховым взносам, пеням, штрафам, процентам из территориального Фонда социального страхования Российской Федерации, подтверждающие наличие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страховых взносов, не превышающей 300 тыс. рублей (предоставляются при наличии соответственно задолженности по уплате налогов и (или) задолженности по уплате страховых взносов)</w:t>
      </w:r>
      <w:r>
        <w:rPr>
          <w:rFonts w:ascii="Times New Roman" w:hAnsi="Times New Roman" w:cs="Times New Roman"/>
          <w:sz w:val="28"/>
          <w:szCs w:val="28"/>
        </w:rPr>
        <w:t>;</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bookmarkStart w:id="2" w:name="P104"/>
      <w:bookmarkEnd w:id="2"/>
      <w:r>
        <w:rPr>
          <w:rFonts w:ascii="Times New Roman" w:hAnsi="Times New Roman" w:cs="Times New Roman"/>
          <w:sz w:val="28"/>
          <w:szCs w:val="28"/>
        </w:rPr>
        <w:t>- </w:t>
      </w:r>
      <w:hyperlink w:anchor="P388" w:history="1">
        <w:r w:rsidRPr="009A3FD1">
          <w:rPr>
            <w:rFonts w:ascii="Times New Roman" w:hAnsi="Times New Roman" w:cs="Times New Roman"/>
            <w:sz w:val="28"/>
            <w:szCs w:val="28"/>
          </w:rPr>
          <w:t>расчет</w:t>
        </w:r>
      </w:hyperlink>
      <w:r w:rsidRPr="009A3FD1">
        <w:rPr>
          <w:rFonts w:ascii="Times New Roman" w:hAnsi="Times New Roman" w:cs="Times New Roman"/>
          <w:sz w:val="28"/>
          <w:szCs w:val="28"/>
        </w:rPr>
        <w:t xml:space="preserve"> размера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w:t>
      </w:r>
      <w:r>
        <w:rPr>
          <w:rFonts w:ascii="Times New Roman" w:hAnsi="Times New Roman" w:cs="Times New Roman"/>
          <w:sz w:val="28"/>
          <w:szCs w:val="28"/>
        </w:rPr>
        <w:t xml:space="preserve">(далее – расчет размера субсидии) </w:t>
      </w:r>
      <w:r w:rsidRPr="009A3FD1">
        <w:rPr>
          <w:rFonts w:ascii="Times New Roman" w:hAnsi="Times New Roman" w:cs="Times New Roman"/>
          <w:sz w:val="28"/>
          <w:szCs w:val="28"/>
        </w:rPr>
        <w:t xml:space="preserve">согласно приложению 3 к </w:t>
      </w:r>
      <w:r>
        <w:rPr>
          <w:rFonts w:ascii="Times New Roman" w:hAnsi="Times New Roman" w:cs="Times New Roman"/>
          <w:sz w:val="28"/>
          <w:szCs w:val="28"/>
        </w:rPr>
        <w:t>Порядку</w:t>
      </w:r>
      <w:r w:rsidRPr="009A3FD1">
        <w:rPr>
          <w:rFonts w:ascii="Times New Roman" w:hAnsi="Times New Roman" w:cs="Times New Roman"/>
          <w:sz w:val="28"/>
          <w:szCs w:val="28"/>
        </w:rPr>
        <w:t>;</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w:t>
      </w:r>
      <w:r>
        <w:rPr>
          <w:rFonts w:ascii="Times New Roman" w:hAnsi="Times New Roman" w:cs="Times New Roman"/>
          <w:sz w:val="28"/>
          <w:szCs w:val="28"/>
        </w:rPr>
        <w:t>ю</w:t>
      </w:r>
      <w:r w:rsidRPr="009A3FD1">
        <w:rPr>
          <w:rFonts w:ascii="Times New Roman" w:hAnsi="Times New Roman" w:cs="Times New Roman"/>
          <w:sz w:val="28"/>
          <w:szCs w:val="28"/>
        </w:rPr>
        <w:t xml:space="preserve"> паспорта гражданина РФ с указанием места регистрации – для субъектов малого и</w:t>
      </w:r>
      <w:r>
        <w:rPr>
          <w:rFonts w:ascii="Times New Roman" w:hAnsi="Times New Roman" w:cs="Times New Roman"/>
          <w:sz w:val="28"/>
          <w:szCs w:val="28"/>
        </w:rPr>
        <w:t xml:space="preserve"> среднего предпринимательства – </w:t>
      </w:r>
      <w:r w:rsidRPr="009A3FD1">
        <w:rPr>
          <w:rFonts w:ascii="Times New Roman" w:hAnsi="Times New Roman" w:cs="Times New Roman"/>
          <w:sz w:val="28"/>
          <w:szCs w:val="28"/>
        </w:rPr>
        <w:t>индивидуальных предпринимателей; копии учредительных документов – для субъектов малого и среднего предпринимательства - юридических лиц;</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копию договора по оказанию услуг по обеспечению участия в выставках, ярмарках и (или) копию договора аренды площадей на выставках, ярмарках;</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копию акта выполненных работ по договору по оказанию услуг по обеспечению участия в выставках, ярмарках и (или) копию акта приема-передачи площадей;</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согласие на обработку персональных данных по форме согласно </w:t>
      </w:r>
      <w:r w:rsidRPr="009A3FD1">
        <w:rPr>
          <w:rFonts w:ascii="Times New Roman" w:hAnsi="Times New Roman" w:cs="Times New Roman"/>
          <w:sz w:val="28"/>
          <w:szCs w:val="28"/>
        </w:rPr>
        <w:lastRenderedPageBreak/>
        <w:t>приложению 4 к Порядку;</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согласие на осуществление проверок соблюдения субъектом малого и среднего предпринимательства порядка </w:t>
      </w:r>
      <w:r>
        <w:rPr>
          <w:rFonts w:ascii="Times New Roman" w:hAnsi="Times New Roman" w:cs="Times New Roman"/>
          <w:sz w:val="28"/>
          <w:szCs w:val="28"/>
        </w:rPr>
        <w:t xml:space="preserve">и </w:t>
      </w:r>
      <w:r w:rsidRPr="009A3FD1">
        <w:rPr>
          <w:rFonts w:ascii="Times New Roman" w:hAnsi="Times New Roman" w:cs="Times New Roman"/>
          <w:sz w:val="28"/>
          <w:szCs w:val="28"/>
        </w:rPr>
        <w:t>условий предоставления субсидий (далее – согласие на осуществление проверок) по форме согласно приложению 5 к Порядку;</w:t>
      </w:r>
    </w:p>
    <w:p w:rsidR="00D46EC8"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согласие на публикацию (размещение) в информационно-телекоммуникационной сети «Интернет» информации об Участнике </w:t>
      </w:r>
      <w:r>
        <w:rPr>
          <w:rFonts w:ascii="Times New Roman" w:hAnsi="Times New Roman" w:cs="Times New Roman"/>
          <w:sz w:val="28"/>
          <w:szCs w:val="28"/>
        </w:rPr>
        <w:t>О</w:t>
      </w:r>
      <w:r w:rsidRPr="009A3FD1">
        <w:rPr>
          <w:rFonts w:ascii="Times New Roman" w:hAnsi="Times New Roman" w:cs="Times New Roman"/>
          <w:sz w:val="28"/>
          <w:szCs w:val="28"/>
        </w:rPr>
        <w:t xml:space="preserve">тбора, о подаваемой Участником Отбора заявке, иной информации об Участнике </w:t>
      </w:r>
      <w:r>
        <w:rPr>
          <w:rFonts w:ascii="Times New Roman" w:hAnsi="Times New Roman" w:cs="Times New Roman"/>
          <w:sz w:val="28"/>
          <w:szCs w:val="28"/>
        </w:rPr>
        <w:t>О</w:t>
      </w:r>
      <w:r w:rsidRPr="009A3FD1">
        <w:rPr>
          <w:rFonts w:ascii="Times New Roman" w:hAnsi="Times New Roman" w:cs="Times New Roman"/>
          <w:sz w:val="28"/>
          <w:szCs w:val="28"/>
        </w:rPr>
        <w:t>тбора, связанной с Отбором (далее – согласие на публикацию (размещение) в сети «Интернет»), по форме согласно приложению 6 к Порядку;</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w:t>
      </w:r>
      <w:r w:rsidRPr="00CC5CE8">
        <w:rPr>
          <w:rFonts w:ascii="Times New Roman" w:hAnsi="Times New Roman" w:cs="Times New Roman"/>
          <w:sz w:val="28"/>
          <w:szCs w:val="28"/>
        </w:rPr>
        <w:t xml:space="preserve">копию </w:t>
      </w:r>
      <w:r w:rsidRPr="00CC5CE8">
        <w:rPr>
          <w:rFonts w:ascii="Times New Roman" w:hAnsi="Times New Roman" w:cs="Times New Roman"/>
          <w:bCs/>
          <w:sz w:val="28"/>
          <w:szCs w:val="28"/>
        </w:rPr>
        <w:t>уведомления</w:t>
      </w:r>
      <w:r w:rsidRPr="00CC5CE8">
        <w:rPr>
          <w:rFonts w:ascii="Times New Roman" w:hAnsi="Times New Roman" w:cs="Times New Roman"/>
          <w:sz w:val="28"/>
          <w:szCs w:val="28"/>
        </w:rPr>
        <w:t xml:space="preserve"> о постановке на учет в налоговом органе обособленного подразделения (для субъектов </w:t>
      </w:r>
      <w:r>
        <w:rPr>
          <w:rFonts w:ascii="Times New Roman" w:hAnsi="Times New Roman" w:cs="Times New Roman"/>
          <w:sz w:val="28"/>
          <w:szCs w:val="28"/>
        </w:rPr>
        <w:t>малого и среднего предпринимательства</w:t>
      </w:r>
      <w:r w:rsidRPr="00CC5CE8">
        <w:rPr>
          <w:rFonts w:ascii="Times New Roman" w:hAnsi="Times New Roman" w:cs="Times New Roman"/>
          <w:sz w:val="28"/>
          <w:szCs w:val="28"/>
        </w:rPr>
        <w:t>, осуществляющих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w:t>
      </w:r>
      <w:r>
        <w:rPr>
          <w:rFonts w:ascii="Times New Roman" w:hAnsi="Times New Roman" w:cs="Times New Roman"/>
          <w:sz w:val="28"/>
          <w:szCs w:val="28"/>
        </w:rPr>
        <w:t>;</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копии документов, подтверждающих фактически произведенные затраты на участие субъектов малого и среднего предпринимательства в выставках, ярмарках:</w:t>
      </w:r>
    </w:p>
    <w:p w:rsidR="00D46EC8" w:rsidRPr="00FE4DCA" w:rsidRDefault="00D46EC8" w:rsidP="00D46EC8">
      <w:pPr>
        <w:pStyle w:val="1"/>
        <w:shd w:val="clear" w:color="auto" w:fill="FFFFFF"/>
        <w:spacing w:line="360" w:lineRule="exact"/>
        <w:ind w:firstLine="709"/>
        <w:rPr>
          <w:b w:val="0"/>
          <w:i w:val="0"/>
          <w:caps/>
          <w:sz w:val="30"/>
          <w:szCs w:val="30"/>
        </w:rPr>
      </w:pPr>
      <w:r w:rsidRPr="00FE4DCA">
        <w:rPr>
          <w:b w:val="0"/>
          <w:i w:val="0"/>
          <w:sz w:val="28"/>
          <w:szCs w:val="28"/>
        </w:rPr>
        <w:t>а) в случае оплаты по безналичному расчету: копии платежных поручений, заверенные кредитной организацией, и(или) копии платежных поручений, заверенные субъектом малого и среднего предпринимательства, с приложением выписки кредитной организации по расчетному (лицевому) счету субъекта малого и среднего предпринимательства, заверенной кредитной организацией, и(или) копии платежных поручений, заверенные субъектом малого и среднего предпринимательства,</w:t>
      </w:r>
      <w:r w:rsidRPr="00FE4DCA">
        <w:rPr>
          <w:b w:val="0"/>
          <w:bCs w:val="0"/>
          <w:i w:val="0"/>
          <w:color w:val="333333"/>
          <w:sz w:val="27"/>
          <w:szCs w:val="27"/>
          <w:shd w:val="clear" w:color="auto" w:fill="FFFFFF"/>
        </w:rPr>
        <w:t xml:space="preserve"> </w:t>
      </w:r>
      <w:r w:rsidRPr="00FE4DCA">
        <w:rPr>
          <w:b w:val="0"/>
          <w:bCs w:val="0"/>
          <w:i w:val="0"/>
          <w:sz w:val="28"/>
          <w:szCs w:val="28"/>
          <w:shd w:val="clear" w:color="auto" w:fill="FFFFFF"/>
        </w:rPr>
        <w:t xml:space="preserve">с приложением копии акта </w:t>
      </w:r>
      <w:r w:rsidRPr="00FE4DCA">
        <w:rPr>
          <w:b w:val="0"/>
          <w:i w:val="0"/>
          <w:sz w:val="28"/>
          <w:szCs w:val="28"/>
          <w:shd w:val="clear" w:color="auto" w:fill="FFFFFF"/>
        </w:rPr>
        <w:t> </w:t>
      </w:r>
      <w:r w:rsidRPr="00FE4DCA">
        <w:rPr>
          <w:b w:val="0"/>
          <w:bCs w:val="0"/>
          <w:i w:val="0"/>
          <w:sz w:val="28"/>
          <w:szCs w:val="28"/>
          <w:shd w:val="clear" w:color="auto" w:fill="FFFFFF"/>
        </w:rPr>
        <w:t xml:space="preserve">сверки </w:t>
      </w:r>
      <w:r w:rsidRPr="00FE4DCA">
        <w:rPr>
          <w:b w:val="0"/>
          <w:i w:val="0"/>
          <w:sz w:val="28"/>
          <w:szCs w:val="28"/>
          <w:shd w:val="clear" w:color="auto" w:fill="FFFFFF"/>
        </w:rPr>
        <w:t> взаимных расчетов (</w:t>
      </w:r>
      <w:r w:rsidRPr="00FE4DCA">
        <w:rPr>
          <w:b w:val="0"/>
          <w:bCs w:val="0"/>
          <w:i w:val="0"/>
          <w:sz w:val="28"/>
          <w:szCs w:val="28"/>
          <w:shd w:val="clear" w:color="auto" w:fill="FFFFFF"/>
        </w:rPr>
        <w:t>взаиморасчетов</w:t>
      </w:r>
      <w:r w:rsidRPr="00FE4DCA">
        <w:rPr>
          <w:b w:val="0"/>
          <w:i w:val="0"/>
          <w:sz w:val="28"/>
          <w:szCs w:val="28"/>
          <w:shd w:val="clear" w:color="auto" w:fill="FFFFFF"/>
        </w:rPr>
        <w:t>) с контрагентами,</w:t>
      </w:r>
      <w:r w:rsidRPr="00FE4DCA">
        <w:rPr>
          <w:i w:val="0"/>
          <w:sz w:val="27"/>
          <w:szCs w:val="27"/>
          <w:shd w:val="clear" w:color="auto" w:fill="FFFFFF"/>
        </w:rPr>
        <w:t> </w:t>
      </w:r>
      <w:r w:rsidRPr="00FE4DCA">
        <w:rPr>
          <w:b w:val="0"/>
          <w:i w:val="0"/>
          <w:sz w:val="28"/>
          <w:szCs w:val="28"/>
        </w:rPr>
        <w:t>заверенной получателем денежных средств;</w:t>
      </w:r>
    </w:p>
    <w:p w:rsidR="00D46EC8"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w:t>
      </w:r>
      <w:r w:rsidRPr="009A3FD1">
        <w:rPr>
          <w:rFonts w:ascii="Times New Roman" w:hAnsi="Times New Roman" w:cs="Times New Roman"/>
          <w:sz w:val="28"/>
          <w:szCs w:val="28"/>
        </w:rPr>
        <w:t> в слу</w:t>
      </w:r>
      <w:r>
        <w:rPr>
          <w:rFonts w:ascii="Times New Roman" w:hAnsi="Times New Roman" w:cs="Times New Roman"/>
          <w:sz w:val="28"/>
          <w:szCs w:val="28"/>
        </w:rPr>
        <w:t xml:space="preserve">чае оплаты за наличный расчет – </w:t>
      </w:r>
      <w:r w:rsidRPr="009A3FD1">
        <w:rPr>
          <w:rFonts w:ascii="Times New Roman" w:hAnsi="Times New Roman" w:cs="Times New Roman"/>
          <w:sz w:val="28"/>
          <w:szCs w:val="28"/>
        </w:rPr>
        <w:t>копии квитанций к приходно-кассовым ордерам с приложением кассовых чеков контрольно-кассовой техники, заверенные получателем денежных средств.</w:t>
      </w:r>
    </w:p>
    <w:p w:rsidR="00D46EC8" w:rsidRPr="009A3FD1" w:rsidRDefault="00D46EC8" w:rsidP="00D46EC8">
      <w:pPr>
        <w:pStyle w:val="ConsPlusNormal"/>
        <w:spacing w:line="360" w:lineRule="exact"/>
        <w:ind w:firstLine="708"/>
        <w:jc w:val="both"/>
        <w:rPr>
          <w:rFonts w:ascii="Times New Roman" w:hAnsi="Times New Roman" w:cs="Times New Roman"/>
          <w:sz w:val="28"/>
          <w:szCs w:val="28"/>
        </w:rPr>
      </w:pPr>
      <w:r w:rsidRPr="009A3FD1">
        <w:rPr>
          <w:rFonts w:ascii="Times New Roman" w:hAnsi="Times New Roman" w:cs="Times New Roman"/>
          <w:sz w:val="28"/>
          <w:szCs w:val="28"/>
        </w:rPr>
        <w:t>Представленные документы должны быть:</w:t>
      </w:r>
    </w:p>
    <w:p w:rsidR="00D46EC8" w:rsidRPr="009A3FD1" w:rsidRDefault="00D46EC8" w:rsidP="00D46EC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rsidR="00D46EC8" w:rsidRPr="009A3FD1" w:rsidRDefault="00D46EC8" w:rsidP="00D46EC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сброшюрованы (или прошиты), пронумерованы и </w:t>
      </w:r>
      <w:r>
        <w:rPr>
          <w:rFonts w:ascii="Times New Roman" w:hAnsi="Times New Roman" w:cs="Times New Roman"/>
          <w:sz w:val="28"/>
          <w:szCs w:val="28"/>
        </w:rPr>
        <w:t>скреплены печатью (при наличии)</w:t>
      </w:r>
      <w:r w:rsidRPr="009A3FD1">
        <w:rPr>
          <w:rFonts w:ascii="Times New Roman" w:hAnsi="Times New Roman" w:cs="Times New Roman"/>
          <w:sz w:val="28"/>
          <w:szCs w:val="28"/>
        </w:rPr>
        <w:t>;</w:t>
      </w:r>
    </w:p>
    <w:p w:rsidR="00D46EC8" w:rsidRDefault="00D46EC8" w:rsidP="00D46EC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w:t>
      </w:r>
      <w:r w:rsidRPr="009A3FD1">
        <w:rPr>
          <w:rFonts w:ascii="Times New Roman" w:hAnsi="Times New Roman" w:cs="Times New Roman"/>
          <w:sz w:val="28"/>
          <w:szCs w:val="28"/>
        </w:rPr>
        <w:t>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D46EC8" w:rsidRDefault="00D46EC8" w:rsidP="00D46EC8">
      <w:pPr>
        <w:autoSpaceDE w:val="0"/>
        <w:autoSpaceDN w:val="0"/>
        <w:adjustRightInd w:val="0"/>
        <w:spacing w:line="360" w:lineRule="exact"/>
        <w:ind w:firstLine="709"/>
        <w:jc w:val="both"/>
        <w:rPr>
          <w:szCs w:val="28"/>
        </w:rPr>
      </w:pPr>
      <w:r w:rsidRPr="00922691">
        <w:rPr>
          <w:szCs w:val="28"/>
        </w:rPr>
        <w:lastRenderedPageBreak/>
        <w:t xml:space="preserve">Рассмотрение заявок Участников Отбора на предмет их соответствия установленным в Объявлении требованиям осуществляется в порядке, установленном в пункте 3.5, 3.8 </w:t>
      </w:r>
      <w:r>
        <w:rPr>
          <w:szCs w:val="28"/>
        </w:rPr>
        <w:t>Порядка, а именно:</w:t>
      </w:r>
    </w:p>
    <w:p w:rsidR="00D46EC8" w:rsidRPr="005269D4" w:rsidRDefault="00D46EC8" w:rsidP="00D46EC8">
      <w:pPr>
        <w:autoSpaceDE w:val="0"/>
        <w:autoSpaceDN w:val="0"/>
        <w:adjustRightInd w:val="0"/>
        <w:spacing w:line="360" w:lineRule="exact"/>
        <w:ind w:firstLine="709"/>
        <w:jc w:val="both"/>
        <w:rPr>
          <w:szCs w:val="28"/>
        </w:rPr>
      </w:pPr>
      <w:r>
        <w:rPr>
          <w:szCs w:val="28"/>
        </w:rPr>
        <w:t>1) </w:t>
      </w:r>
      <w:r w:rsidRPr="005269D4">
        <w:rPr>
          <w:szCs w:val="28"/>
        </w:rPr>
        <w:t>Должностное лицо Уполномоченного органа при приеме заявки и документов от субъекта малого и среднего предпринимательства проверяет заявку и документы, представленные Участником Отбора, на соответствие:</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наличия в полном объеме документов, указанных в пункте 3.1 раздела 3 Порядка;</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требованиям, указанным в пункте 3.4 раздела 3 Порядка;</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2-6 к Порядку.</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xml:space="preserve">В случае соответствия представленных документов должностное лицо Уполномоченного органа регистрирует их в порядке, установленном пунктом 3.7 раздела 3 </w:t>
      </w:r>
      <w:r>
        <w:rPr>
          <w:szCs w:val="28"/>
        </w:rPr>
        <w:t>Порядка.</w:t>
      </w:r>
    </w:p>
    <w:p w:rsidR="00D46EC8" w:rsidRPr="005269D4" w:rsidRDefault="00D46EC8" w:rsidP="00D46EC8">
      <w:pPr>
        <w:autoSpaceDE w:val="0"/>
        <w:autoSpaceDN w:val="0"/>
        <w:adjustRightInd w:val="0"/>
        <w:spacing w:line="360" w:lineRule="exact"/>
        <w:ind w:firstLine="709"/>
        <w:jc w:val="both"/>
        <w:rPr>
          <w:szCs w:val="28"/>
        </w:rPr>
      </w:pPr>
      <w:r>
        <w:rPr>
          <w:szCs w:val="28"/>
        </w:rPr>
        <w:t>2)</w:t>
      </w:r>
      <w:r w:rsidRPr="005269D4">
        <w:rPr>
          <w:szCs w:val="28"/>
        </w:rPr>
        <w:t> Уполномоченный орган рассматривает заявку и представленные документы в течение 7 (семи) рабочих дней с даты их регистрации в соответствии с пунктом 3.7 раздела 3 Порядка на:</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соответствие Участника Отбора условиям и требованиям, указанным в пункте 1.6 раздела 1, пунктах 2.3-2.4, подпунктах 2.5.1-2.5.11 пункта 2.5 раздела 2 Порядка;</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соответствие представленных документов требованиям, указанным в пункте 3.4 раздела 3 Порядка;</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достоверность представленной Участником Отбора информации, в том числе информации о месте нахождения и адресе юридического лица.</w:t>
      </w:r>
    </w:p>
    <w:p w:rsidR="00D46EC8" w:rsidRPr="005269D4" w:rsidRDefault="00D46EC8" w:rsidP="00D46EC8">
      <w:pPr>
        <w:autoSpaceDE w:val="0"/>
        <w:autoSpaceDN w:val="0"/>
        <w:adjustRightInd w:val="0"/>
        <w:spacing w:line="360" w:lineRule="exact"/>
        <w:ind w:firstLine="709"/>
        <w:jc w:val="both"/>
        <w:rPr>
          <w:szCs w:val="28"/>
        </w:rPr>
      </w:pPr>
      <w:r w:rsidRPr="005269D4">
        <w:rPr>
          <w:szCs w:val="28"/>
        </w:rPr>
        <w:t>- достоверность представленных Участником Отбора документов.</w:t>
      </w:r>
    </w:p>
    <w:p w:rsidR="00D46EC8" w:rsidRPr="00922691" w:rsidRDefault="00D46EC8" w:rsidP="00D46EC8">
      <w:pPr>
        <w:autoSpaceDE w:val="0"/>
        <w:autoSpaceDN w:val="0"/>
        <w:adjustRightInd w:val="0"/>
        <w:spacing w:line="360" w:lineRule="exact"/>
        <w:ind w:firstLine="709"/>
        <w:jc w:val="both"/>
        <w:rPr>
          <w:szCs w:val="28"/>
        </w:rPr>
      </w:pPr>
      <w:r w:rsidRPr="00922691">
        <w:rPr>
          <w:szCs w:val="28"/>
        </w:rPr>
        <w:t>Отклонение заявок Участников Отбора осуществляется на стадии рассмотрения заявок и</w:t>
      </w:r>
      <w:r>
        <w:rPr>
          <w:szCs w:val="28"/>
        </w:rPr>
        <w:t>ли</w:t>
      </w:r>
      <w:r w:rsidRPr="00922691">
        <w:rPr>
          <w:szCs w:val="28"/>
        </w:rPr>
        <w:t xml:space="preserve"> оценки заявок по следующим основаниям:</w:t>
      </w:r>
    </w:p>
    <w:p w:rsidR="00D46EC8" w:rsidRPr="00922691" w:rsidRDefault="00D46EC8" w:rsidP="00D46EC8">
      <w:pPr>
        <w:autoSpaceDE w:val="0"/>
        <w:autoSpaceDN w:val="0"/>
        <w:adjustRightInd w:val="0"/>
        <w:spacing w:line="360" w:lineRule="exact"/>
        <w:ind w:firstLine="709"/>
        <w:jc w:val="both"/>
        <w:rPr>
          <w:szCs w:val="28"/>
        </w:rPr>
      </w:pPr>
      <w:r>
        <w:rPr>
          <w:szCs w:val="28"/>
        </w:rPr>
        <w:t>-</w:t>
      </w:r>
      <w:r w:rsidRPr="00922691">
        <w:rPr>
          <w:szCs w:val="28"/>
        </w:rPr>
        <w:t> несоответствие Участника Отбора требованиям, установленным в пункте 1.6 раздела 1, пунктах 2.3-2.4, подпунктах 2.5.1-2.5.11 пункта 2.5 раздела 2 Порядка;</w:t>
      </w:r>
    </w:p>
    <w:p w:rsidR="00D46EC8" w:rsidRPr="00922691" w:rsidRDefault="00D46EC8" w:rsidP="00D46EC8">
      <w:pPr>
        <w:autoSpaceDE w:val="0"/>
        <w:autoSpaceDN w:val="0"/>
        <w:adjustRightInd w:val="0"/>
        <w:spacing w:line="360" w:lineRule="exact"/>
        <w:ind w:firstLine="709"/>
        <w:jc w:val="both"/>
        <w:rPr>
          <w:szCs w:val="28"/>
        </w:rPr>
      </w:pPr>
      <w:r>
        <w:rPr>
          <w:szCs w:val="28"/>
        </w:rPr>
        <w:t>-</w:t>
      </w:r>
      <w:r w:rsidRPr="00922691">
        <w:rPr>
          <w:szCs w:val="28"/>
        </w:rPr>
        <w:t xml:space="preserve"> несоответствие представленных Участником Отбора заявок и документов требованиям к заявкам и документам Участников Отбора, установленным в </w:t>
      </w:r>
      <w:r>
        <w:rPr>
          <w:szCs w:val="28"/>
        </w:rPr>
        <w:t xml:space="preserve">настоящем </w:t>
      </w:r>
      <w:r w:rsidRPr="00922691">
        <w:rPr>
          <w:szCs w:val="28"/>
        </w:rPr>
        <w:t>Объявлении;</w:t>
      </w:r>
    </w:p>
    <w:p w:rsidR="00D46EC8" w:rsidRPr="00922691" w:rsidRDefault="00D46EC8" w:rsidP="00D46EC8">
      <w:pPr>
        <w:autoSpaceDE w:val="0"/>
        <w:autoSpaceDN w:val="0"/>
        <w:adjustRightInd w:val="0"/>
        <w:spacing w:line="360" w:lineRule="exact"/>
        <w:ind w:firstLine="709"/>
        <w:jc w:val="both"/>
        <w:rPr>
          <w:szCs w:val="28"/>
        </w:rPr>
      </w:pPr>
      <w:r>
        <w:rPr>
          <w:szCs w:val="28"/>
        </w:rPr>
        <w:t>-</w:t>
      </w:r>
      <w:r w:rsidRPr="00922691">
        <w:rPr>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D46EC8" w:rsidRPr="00922691" w:rsidRDefault="00D46EC8" w:rsidP="00D46EC8">
      <w:pPr>
        <w:autoSpaceDE w:val="0"/>
        <w:autoSpaceDN w:val="0"/>
        <w:adjustRightInd w:val="0"/>
        <w:spacing w:line="360" w:lineRule="exact"/>
        <w:ind w:firstLine="709"/>
        <w:jc w:val="both"/>
        <w:rPr>
          <w:szCs w:val="28"/>
        </w:rPr>
      </w:pPr>
      <w:r>
        <w:rPr>
          <w:szCs w:val="28"/>
        </w:rPr>
        <w:t>- </w:t>
      </w:r>
      <w:r w:rsidRPr="00922691">
        <w:rPr>
          <w:szCs w:val="28"/>
        </w:rPr>
        <w:t>подача Участником Отбора заявки после даты и (или) времени, определенных для подачи заявок;</w:t>
      </w:r>
    </w:p>
    <w:p w:rsidR="00D46EC8" w:rsidRPr="00922691" w:rsidRDefault="00D46EC8" w:rsidP="00D46EC8">
      <w:pPr>
        <w:autoSpaceDE w:val="0"/>
        <w:autoSpaceDN w:val="0"/>
        <w:adjustRightInd w:val="0"/>
        <w:spacing w:line="360" w:lineRule="exact"/>
        <w:ind w:firstLine="709"/>
        <w:jc w:val="both"/>
        <w:rPr>
          <w:szCs w:val="28"/>
        </w:rPr>
      </w:pPr>
      <w:r>
        <w:rPr>
          <w:szCs w:val="28"/>
        </w:rPr>
        <w:lastRenderedPageBreak/>
        <w:t>- </w:t>
      </w:r>
      <w:r w:rsidRPr="00922691">
        <w:rPr>
          <w:szCs w:val="28"/>
        </w:rPr>
        <w:t>отсутствие для предоставления субсидий бюджетных ассигнований, утвержденных в соответствии с решением Земского Собрания Пермского муниципального района о бюджете на очередной финансовый год и плановый период, сводной бюджетной росписью бюджета Пермского муниципального района.</w:t>
      </w:r>
    </w:p>
    <w:p w:rsidR="00D46EC8" w:rsidRPr="005269D4" w:rsidRDefault="00D46EC8" w:rsidP="00D46EC8">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Основаниями для отказа Получателю субсидии в предоставлении субсидии являются:</w:t>
      </w:r>
    </w:p>
    <w:p w:rsidR="00D46EC8" w:rsidRPr="005269D4" w:rsidRDefault="00D46EC8" w:rsidP="00D46EC8">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 несоответствие представленных Получателем субсидии документов требованиям, указанным в пункте 3.4 раздела 3 Порядка, или непредставление (представление не в полном объеме) документов, указанных в пункте 3.1 раздела 3 Порядка;</w:t>
      </w:r>
    </w:p>
    <w:p w:rsidR="00D46EC8" w:rsidRPr="005269D4" w:rsidRDefault="00D46EC8" w:rsidP="00D46EC8">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 установление факта недостоверности представленных Получателем субсидии информации, документов.</w:t>
      </w:r>
    </w:p>
    <w:p w:rsidR="00D46EC8" w:rsidRPr="005269D4" w:rsidRDefault="00D46EC8" w:rsidP="00D46EC8">
      <w:pPr>
        <w:autoSpaceDE w:val="0"/>
        <w:autoSpaceDN w:val="0"/>
        <w:adjustRightInd w:val="0"/>
        <w:spacing w:line="360" w:lineRule="exact"/>
        <w:ind w:firstLine="709"/>
        <w:jc w:val="both"/>
        <w:rPr>
          <w:szCs w:val="28"/>
        </w:rPr>
      </w:pPr>
      <w:r>
        <w:rPr>
          <w:szCs w:val="28"/>
        </w:rPr>
        <w:t>-</w:t>
      </w:r>
      <w:r w:rsidRPr="005269D4">
        <w:rPr>
          <w:szCs w:val="28"/>
        </w:rPr>
        <w:t xml:space="preserve"> невыполнение условий предоставления субсидий, указанных в пункте 1.6 раздела 1, пунктах 2.3-2.4, подпунктах 2.5.1-2.5.11 пункта 2.5 раздела 2 Порядка;</w:t>
      </w:r>
    </w:p>
    <w:p w:rsidR="00D46EC8" w:rsidRPr="005269D4" w:rsidRDefault="00D46EC8" w:rsidP="00D46EC8">
      <w:pPr>
        <w:autoSpaceDE w:val="0"/>
        <w:autoSpaceDN w:val="0"/>
        <w:adjustRightInd w:val="0"/>
        <w:spacing w:line="360" w:lineRule="exact"/>
        <w:ind w:firstLine="709"/>
        <w:jc w:val="both"/>
        <w:rPr>
          <w:szCs w:val="28"/>
        </w:rPr>
      </w:pPr>
      <w:r>
        <w:rPr>
          <w:szCs w:val="28"/>
        </w:rPr>
        <w:t>-</w:t>
      </w:r>
      <w:r w:rsidRPr="005269D4">
        <w:rPr>
          <w:szCs w:val="28"/>
        </w:rPr>
        <w:t>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46EC8" w:rsidRPr="005269D4" w:rsidRDefault="00D46EC8" w:rsidP="00D46EC8">
      <w:pPr>
        <w:autoSpaceDE w:val="0"/>
        <w:autoSpaceDN w:val="0"/>
        <w:adjustRightInd w:val="0"/>
        <w:spacing w:line="360" w:lineRule="exact"/>
        <w:ind w:firstLine="709"/>
        <w:jc w:val="both"/>
        <w:rPr>
          <w:szCs w:val="28"/>
        </w:rPr>
      </w:pPr>
      <w:r>
        <w:rPr>
          <w:szCs w:val="28"/>
        </w:rPr>
        <w:t>-</w:t>
      </w:r>
      <w:r w:rsidRPr="005269D4">
        <w:rPr>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D46EC8" w:rsidRPr="005269D4" w:rsidRDefault="00D46EC8" w:rsidP="00D46EC8">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Расчет размера субсидии на один субъект малого и среднего предпринимательства производится из расчета не более 80 % от обоснованных и документально подтвержденных затрат, указанных в подпункте 2.5.7 пункта 2.5 раздела 2 Порядка, произведенных по договору или нескольким договорам, но не более 100,0 тыс. рублей на один субъект малого и среднего предпринимательства.</w:t>
      </w:r>
    </w:p>
    <w:p w:rsidR="00D46EC8" w:rsidRDefault="00D46EC8" w:rsidP="00D46EC8">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При этом размер субсидии определяется в соответствии с соглашением о предоставлении субсидии, объемами средств, предусмотренными Программой по мероприятию, в пределах бюджетных ассигнований, утвержденных в соответствии с решением Земского Собрания Пермского муниципального района о бюджете на очередной финансовый год и плановый период, сводной бюджетной росписью бюджета Пермского муниципального района.</w:t>
      </w:r>
    </w:p>
    <w:p w:rsidR="00D46EC8" w:rsidRPr="00922691" w:rsidRDefault="00D46EC8" w:rsidP="00D46EC8">
      <w:pPr>
        <w:autoSpaceDE w:val="0"/>
        <w:autoSpaceDN w:val="0"/>
        <w:adjustRightInd w:val="0"/>
        <w:spacing w:line="360" w:lineRule="exact"/>
        <w:ind w:firstLine="709"/>
        <w:jc w:val="both"/>
        <w:rPr>
          <w:szCs w:val="28"/>
        </w:rPr>
      </w:pPr>
      <w:r w:rsidRPr="00922691">
        <w:rPr>
          <w:szCs w:val="28"/>
        </w:rPr>
        <w:t xml:space="preserve">Комиссия для рассмотрения и оценки 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w:t>
      </w:r>
      <w:r w:rsidRPr="00922691">
        <w:rPr>
          <w:szCs w:val="28"/>
        </w:rPr>
        <w:lastRenderedPageBreak/>
        <w:t>предпринимательства (далее – комиссия)</w:t>
      </w:r>
      <w:r>
        <w:rPr>
          <w:szCs w:val="28"/>
        </w:rPr>
        <w:t xml:space="preserve"> </w:t>
      </w:r>
      <w:r w:rsidRPr="00922691">
        <w:rPr>
          <w:szCs w:val="28"/>
        </w:rPr>
        <w:t xml:space="preserve">проводит оценку заявок Участников Отбора в течение 7 (семи) </w:t>
      </w:r>
      <w:r>
        <w:rPr>
          <w:szCs w:val="28"/>
        </w:rPr>
        <w:t>рабочих</w:t>
      </w:r>
      <w:r w:rsidRPr="00922691">
        <w:rPr>
          <w:szCs w:val="28"/>
        </w:rPr>
        <w:t xml:space="preserve"> дней после даты окончания приема заявок Участников Отбора, указанной в Объявлении, посредством начисления баллов по критериям оценки в порядке, указанном в приложении 1 к Порядку и в пункте</w:t>
      </w:r>
      <w:r>
        <w:rPr>
          <w:szCs w:val="28"/>
        </w:rPr>
        <w:t xml:space="preserve"> 2.8 раздела 2 Порядка</w:t>
      </w:r>
      <w:r w:rsidRPr="00922691">
        <w:rPr>
          <w:szCs w:val="28"/>
        </w:rPr>
        <w:t>.</w:t>
      </w:r>
    </w:p>
    <w:p w:rsidR="00D46EC8" w:rsidRPr="00922691" w:rsidRDefault="00D46EC8" w:rsidP="00D46EC8">
      <w:pPr>
        <w:autoSpaceDE w:val="0"/>
        <w:autoSpaceDN w:val="0"/>
        <w:adjustRightInd w:val="0"/>
        <w:spacing w:line="360" w:lineRule="exact"/>
        <w:ind w:firstLine="709"/>
        <w:jc w:val="both"/>
        <w:rPr>
          <w:szCs w:val="28"/>
        </w:rPr>
      </w:pPr>
      <w:r w:rsidRPr="00922691">
        <w:rPr>
          <w:szCs w:val="28"/>
        </w:rPr>
        <w:t>Заявке Участника Отбора, набравшему наибольшее количество баллов, присваивается 1 порядковый номер. Далее в порядке убывания баллов присваиваются заявкам Участников Отбора последующие порядковые номера.</w:t>
      </w:r>
    </w:p>
    <w:p w:rsidR="00D46EC8" w:rsidRPr="00922691" w:rsidRDefault="00D46EC8" w:rsidP="00D46EC8">
      <w:pPr>
        <w:autoSpaceDE w:val="0"/>
        <w:autoSpaceDN w:val="0"/>
        <w:adjustRightInd w:val="0"/>
        <w:spacing w:line="360" w:lineRule="exact"/>
        <w:ind w:firstLine="709"/>
        <w:jc w:val="both"/>
        <w:rPr>
          <w:szCs w:val="28"/>
        </w:rPr>
      </w:pPr>
      <w:r w:rsidRPr="00922691">
        <w:rPr>
          <w:szCs w:val="28"/>
        </w:rPr>
        <w:t>В случае если Участники Отбора набрали одинаковое количество баллов, то наиболее высокий порядковый номер присваивается Участнику Отбора, не получавшему государственную поддержку в форме субсидий в течение последних трех лет.</w:t>
      </w:r>
    </w:p>
    <w:p w:rsidR="00D46EC8" w:rsidRDefault="00D46EC8" w:rsidP="00D46EC8">
      <w:pPr>
        <w:autoSpaceDE w:val="0"/>
        <w:autoSpaceDN w:val="0"/>
        <w:adjustRightInd w:val="0"/>
        <w:spacing w:line="360" w:lineRule="exact"/>
        <w:ind w:firstLine="709"/>
        <w:jc w:val="both"/>
        <w:rPr>
          <w:szCs w:val="28"/>
        </w:rPr>
      </w:pPr>
      <w:r w:rsidRPr="00922691">
        <w:rPr>
          <w:szCs w:val="28"/>
        </w:rPr>
        <w:t>В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 то наиболее высокий порядковый номер присваивается Участнику Отбора, подавшему заявку и документы раньше для участия в Отборе.</w:t>
      </w:r>
    </w:p>
    <w:p w:rsidR="00D46EC8" w:rsidRDefault="00D46EC8" w:rsidP="00D46EC8">
      <w:pPr>
        <w:autoSpaceDE w:val="0"/>
        <w:autoSpaceDN w:val="0"/>
        <w:adjustRightInd w:val="0"/>
        <w:spacing w:line="360" w:lineRule="exact"/>
        <w:ind w:firstLine="709"/>
        <w:jc w:val="both"/>
        <w:rPr>
          <w:szCs w:val="28"/>
        </w:rPr>
      </w:pPr>
      <w:r w:rsidRPr="00922691">
        <w:rPr>
          <w:szCs w:val="28"/>
        </w:rPr>
        <w:t xml:space="preserve">Приказом руководителя Уполномоченного органа утверждаются результаты Отбора с указанием Победителя Отбора и </w:t>
      </w:r>
      <w:proofErr w:type="gramStart"/>
      <w:r w:rsidRPr="00922691">
        <w:rPr>
          <w:szCs w:val="28"/>
        </w:rPr>
        <w:t>суммы</w:t>
      </w:r>
      <w:proofErr w:type="gramEnd"/>
      <w:r w:rsidRPr="00922691">
        <w:rPr>
          <w:szCs w:val="28"/>
        </w:rPr>
        <w:t xml:space="preserve"> предоставляемой ему субсидии.</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Победитель Отбора</w:t>
      </w:r>
      <w:r w:rsidRPr="009A3FD1">
        <w:rPr>
          <w:rFonts w:ascii="Times New Roman" w:hAnsi="Times New Roman" w:cs="Times New Roman"/>
          <w:sz w:val="28"/>
          <w:szCs w:val="28"/>
        </w:rPr>
        <w:t xml:space="preserve"> представляет в Уполномоченный орган в срок не позднее </w:t>
      </w:r>
      <w:r>
        <w:rPr>
          <w:rFonts w:ascii="Times New Roman" w:hAnsi="Times New Roman" w:cs="Times New Roman"/>
          <w:sz w:val="28"/>
          <w:szCs w:val="28"/>
        </w:rPr>
        <w:t>1</w:t>
      </w:r>
      <w:r w:rsidRPr="009A3FD1">
        <w:rPr>
          <w:rFonts w:ascii="Times New Roman" w:hAnsi="Times New Roman" w:cs="Times New Roman"/>
          <w:sz w:val="28"/>
          <w:szCs w:val="28"/>
        </w:rPr>
        <w:t xml:space="preserve"> (</w:t>
      </w:r>
      <w:r>
        <w:rPr>
          <w:rFonts w:ascii="Times New Roman" w:hAnsi="Times New Roman" w:cs="Times New Roman"/>
          <w:sz w:val="28"/>
          <w:szCs w:val="28"/>
        </w:rPr>
        <w:t>одного</w:t>
      </w:r>
      <w:r w:rsidRPr="009A3FD1">
        <w:rPr>
          <w:rFonts w:ascii="Times New Roman" w:hAnsi="Times New Roman" w:cs="Times New Roman"/>
          <w:sz w:val="28"/>
          <w:szCs w:val="28"/>
        </w:rPr>
        <w:t>) рабоч</w:t>
      </w:r>
      <w:r>
        <w:rPr>
          <w:rFonts w:ascii="Times New Roman" w:hAnsi="Times New Roman" w:cs="Times New Roman"/>
          <w:sz w:val="28"/>
          <w:szCs w:val="28"/>
        </w:rPr>
        <w:t>его</w:t>
      </w:r>
      <w:r w:rsidRPr="009A3FD1">
        <w:rPr>
          <w:rFonts w:ascii="Times New Roman" w:hAnsi="Times New Roman" w:cs="Times New Roman"/>
          <w:sz w:val="28"/>
          <w:szCs w:val="28"/>
        </w:rPr>
        <w:t xml:space="preserve"> дн</w:t>
      </w:r>
      <w:r>
        <w:rPr>
          <w:rFonts w:ascii="Times New Roman" w:hAnsi="Times New Roman" w:cs="Times New Roman"/>
          <w:sz w:val="28"/>
          <w:szCs w:val="28"/>
        </w:rPr>
        <w:t>я</w:t>
      </w:r>
      <w:r w:rsidRPr="009A3FD1">
        <w:rPr>
          <w:rFonts w:ascii="Times New Roman" w:hAnsi="Times New Roman" w:cs="Times New Roman"/>
          <w:sz w:val="28"/>
          <w:szCs w:val="28"/>
        </w:rPr>
        <w:t xml:space="preserve"> со дня получения проекта Соглашения подписанное в двух экземплярах Соглашение.</w:t>
      </w:r>
    </w:p>
    <w:p w:rsidR="00D46EC8" w:rsidRPr="009A3FD1" w:rsidRDefault="00D46EC8" w:rsidP="00D46EC8">
      <w:pPr>
        <w:pStyle w:val="ConsPlusNormal"/>
        <w:spacing w:line="360" w:lineRule="exact"/>
        <w:ind w:firstLine="709"/>
        <w:jc w:val="both"/>
        <w:rPr>
          <w:rFonts w:ascii="Times New Roman" w:hAnsi="Times New Roman" w:cs="Times New Roman"/>
          <w:sz w:val="28"/>
          <w:szCs w:val="28"/>
        </w:rPr>
      </w:pPr>
      <w:r w:rsidRPr="009A3FD1">
        <w:rPr>
          <w:rFonts w:ascii="Times New Roman" w:hAnsi="Times New Roman" w:cs="Times New Roman"/>
          <w:sz w:val="28"/>
          <w:szCs w:val="28"/>
        </w:rPr>
        <w:t xml:space="preserve">Победитель Отбора, не представивший в срок, указанный в </w:t>
      </w:r>
      <w:r w:rsidRPr="009A3FD1">
        <w:rPr>
          <w:rFonts w:ascii="Times New Roman" w:hAnsi="Times New Roman" w:cs="Times New Roman"/>
          <w:sz w:val="28"/>
          <w:szCs w:val="28"/>
        </w:rPr>
        <w:br/>
        <w:t>пункте 3.17 раздела 3 Порядка, подписанные в двух экземплярах Соглашения, признается уклонившимся от заключения Соглашения.</w:t>
      </w:r>
    </w:p>
    <w:p w:rsidR="00D46EC8" w:rsidRDefault="00D46EC8" w:rsidP="00D46EC8">
      <w:pPr>
        <w:autoSpaceDE w:val="0"/>
        <w:autoSpaceDN w:val="0"/>
        <w:adjustRightInd w:val="0"/>
        <w:spacing w:line="360" w:lineRule="exact"/>
        <w:ind w:firstLine="709"/>
        <w:jc w:val="both"/>
        <w:rPr>
          <w:szCs w:val="28"/>
        </w:rPr>
      </w:pPr>
      <w:r w:rsidRPr="00922691">
        <w:rPr>
          <w:szCs w:val="28"/>
        </w:rPr>
        <w:t xml:space="preserve">Информация о результатах рассмотрения заявок размещается в течение 5 (пяти) рабочих дней </w:t>
      </w:r>
      <w:r>
        <w:rPr>
          <w:szCs w:val="28"/>
        </w:rPr>
        <w:t xml:space="preserve">с дат подписания протокола комиссии </w:t>
      </w:r>
      <w:r w:rsidRPr="00922691">
        <w:rPr>
          <w:szCs w:val="28"/>
        </w:rPr>
        <w:t>на едином портале, а также на официальном сайте района в информационно-телеко</w:t>
      </w:r>
      <w:r>
        <w:rPr>
          <w:szCs w:val="28"/>
        </w:rPr>
        <w:t>ммуникационной сети «Интернет».</w:t>
      </w:r>
    </w:p>
    <w:p w:rsidR="00D46EC8" w:rsidRDefault="00D46EC8" w:rsidP="00D46EC8">
      <w:pPr>
        <w:autoSpaceDE w:val="0"/>
        <w:autoSpaceDN w:val="0"/>
        <w:adjustRightInd w:val="0"/>
        <w:spacing w:line="360" w:lineRule="exact"/>
        <w:ind w:firstLine="709"/>
        <w:jc w:val="both"/>
        <w:rPr>
          <w:szCs w:val="28"/>
        </w:rPr>
      </w:pPr>
      <w:r w:rsidRPr="00FB42DC">
        <w:rPr>
          <w:szCs w:val="28"/>
        </w:rPr>
        <w:t xml:space="preserve">Дата размещения результатов Отбора </w:t>
      </w:r>
      <w:r>
        <w:rPr>
          <w:szCs w:val="28"/>
        </w:rPr>
        <w:t>–</w:t>
      </w:r>
      <w:r w:rsidRPr="00FB42DC">
        <w:rPr>
          <w:szCs w:val="28"/>
        </w:rPr>
        <w:t xml:space="preserve"> </w:t>
      </w:r>
      <w:r>
        <w:rPr>
          <w:szCs w:val="28"/>
        </w:rPr>
        <w:t>31 октября 2022</w:t>
      </w:r>
      <w:r w:rsidRPr="00FB42DC">
        <w:rPr>
          <w:szCs w:val="28"/>
        </w:rPr>
        <w:t xml:space="preserve"> года.</w:t>
      </w:r>
    </w:p>
    <w:p w:rsidR="00D46EC8" w:rsidRPr="00FB42DC" w:rsidRDefault="00D46EC8" w:rsidP="00D46EC8">
      <w:pPr>
        <w:autoSpaceDE w:val="0"/>
        <w:autoSpaceDN w:val="0"/>
        <w:adjustRightInd w:val="0"/>
        <w:spacing w:line="360" w:lineRule="exact"/>
        <w:ind w:firstLine="709"/>
        <w:jc w:val="both"/>
        <w:rPr>
          <w:szCs w:val="28"/>
        </w:rPr>
      </w:pPr>
    </w:p>
    <w:p w:rsidR="00EE7993" w:rsidRDefault="00EE57ED"/>
    <w:sectPr w:rsidR="00EE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C8"/>
    <w:rsid w:val="00157582"/>
    <w:rsid w:val="00AC295B"/>
    <w:rsid w:val="00D46EC8"/>
    <w:rsid w:val="00EE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89C9-E582-4820-8BEE-AE65C5EF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EC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46EC8"/>
    <w:pPr>
      <w:keepNext/>
      <w:tabs>
        <w:tab w:val="left" w:pos="1021"/>
      </w:tabs>
      <w:jc w:val="both"/>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EC8"/>
    <w:rPr>
      <w:rFonts w:ascii="Times New Roman" w:eastAsia="Times New Roman" w:hAnsi="Times New Roman" w:cs="Times New Roman"/>
      <w:b/>
      <w:bCs/>
      <w:i/>
      <w:iCs/>
      <w:sz w:val="24"/>
      <w:szCs w:val="24"/>
      <w:lang w:eastAsia="ru-RU"/>
    </w:rPr>
  </w:style>
  <w:style w:type="paragraph" w:styleId="a3">
    <w:name w:val="Body Text"/>
    <w:basedOn w:val="a"/>
    <w:link w:val="a4"/>
    <w:rsid w:val="00D46EC8"/>
    <w:pPr>
      <w:spacing w:line="360" w:lineRule="exact"/>
      <w:ind w:firstLine="720"/>
      <w:jc w:val="both"/>
    </w:pPr>
  </w:style>
  <w:style w:type="character" w:customStyle="1" w:styleId="a4">
    <w:name w:val="Основной текст Знак"/>
    <w:basedOn w:val="a0"/>
    <w:link w:val="a3"/>
    <w:rsid w:val="00D46EC8"/>
    <w:rPr>
      <w:rFonts w:ascii="Times New Roman" w:eastAsia="Times New Roman" w:hAnsi="Times New Roman" w:cs="Times New Roman"/>
      <w:sz w:val="28"/>
      <w:szCs w:val="20"/>
      <w:lang w:eastAsia="ru-RU"/>
    </w:rPr>
  </w:style>
  <w:style w:type="character" w:styleId="a5">
    <w:name w:val="Hyperlink"/>
    <w:rsid w:val="00D46EC8"/>
    <w:rPr>
      <w:color w:val="0000FF"/>
      <w:u w:val="single"/>
    </w:rPr>
  </w:style>
  <w:style w:type="paragraph" w:customStyle="1" w:styleId="ConsPlusNonformat">
    <w:name w:val="ConsPlusNonformat"/>
    <w:rsid w:val="00D46E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46E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uiPriority w:val="22"/>
    <w:qFormat/>
    <w:rsid w:val="00D46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2F758C533BF3F733FDC2D33289A7A075C8D1B5148685D3B7F90E6150F4B4D1E4FFC44195F320138A0866F87BU9l5E" TargetMode="External"/><Relationship Id="rId5" Type="http://schemas.openxmlformats.org/officeDocument/2006/relationships/hyperlink" Target="http://www.permraion.ru" TargetMode="External"/><Relationship Id="rId4" Type="http://schemas.openxmlformats.org/officeDocument/2006/relationships/hyperlink" Target="mailto:ush@perm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2022-09-23T05:54:00Z</dcterms:created>
  <dcterms:modified xsi:type="dcterms:W3CDTF">2022-09-23T05:55:00Z</dcterms:modified>
</cp:coreProperties>
</file>