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F656D" w14:textId="3953F755" w:rsidR="006F2246" w:rsidRPr="00801B00" w:rsidRDefault="006F2246" w:rsidP="006F224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УТВЕРЖДЕНО </w:t>
      </w:r>
    </w:p>
    <w:p w14:paraId="3217946F" w14:textId="248D744A" w:rsidR="006F2246" w:rsidRPr="00801B00" w:rsidRDefault="006F2246" w:rsidP="006F224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B85333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 «Ресурсный центр </w:t>
      </w:r>
      <w:r w:rsidR="00BB3DE6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и культурного развития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Пермского муниципального </w:t>
      </w:r>
      <w:r w:rsidR="00B90C0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2B9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5EA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06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C5EA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506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C5EA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75E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5EA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375E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7553C336" w14:textId="05091A8E" w:rsidR="00B85333" w:rsidRPr="00801B00" w:rsidRDefault="00567CD1" w:rsidP="006F224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Скороходов</w:t>
      </w:r>
      <w:r w:rsidR="00EB350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Л.Ш.</w:t>
      </w:r>
    </w:p>
    <w:p w14:paraId="14BF1B31" w14:textId="77777777" w:rsidR="006F2246" w:rsidRPr="00801B00" w:rsidRDefault="006F2246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79AD99" w14:textId="59F951DB" w:rsidR="00A468E8" w:rsidRPr="00801B00" w:rsidRDefault="00A468E8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1467F381" w14:textId="7A011BAE" w:rsidR="00A468E8" w:rsidRPr="00801B00" w:rsidRDefault="00A468E8" w:rsidP="0034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 конкурсе </w:t>
      </w:r>
      <w:r w:rsidR="00342C55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проектов территориальных общественных самоуправлений </w:t>
      </w:r>
      <w:r w:rsidR="00446222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Пермского муниципального </w:t>
      </w:r>
      <w:r w:rsidR="00BB3DE6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округа</w:t>
      </w:r>
    </w:p>
    <w:p w14:paraId="3A53BBF4" w14:textId="77777777" w:rsidR="00446222" w:rsidRPr="00801B00" w:rsidRDefault="00446222" w:rsidP="00446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56238" w14:textId="38A8EA8F" w:rsidR="00A468E8" w:rsidRPr="00801B00" w:rsidRDefault="00A468E8" w:rsidP="009C2B9A">
      <w:pPr>
        <w:pStyle w:val="a3"/>
        <w:numPr>
          <w:ilvl w:val="0"/>
          <w:numId w:val="1"/>
        </w:num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0133BB66" w14:textId="77777777" w:rsidR="006F2246" w:rsidRPr="00801B00" w:rsidRDefault="006F2246" w:rsidP="006F2246">
      <w:pPr>
        <w:pStyle w:val="a3"/>
        <w:spacing w:after="0" w:line="240" w:lineRule="auto"/>
        <w:ind w:left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C31B2" w14:textId="016F7E80" w:rsidR="006F2246" w:rsidRPr="00801B00" w:rsidRDefault="00A468E8" w:rsidP="000B4BCB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</w:t>
      </w:r>
      <w:r w:rsidR="006F2246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и проведения конкурса </w:t>
      </w:r>
      <w:r w:rsidR="00342C55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проектов территориальных общественных самоуправлений (далее – Конкурс, ТОС) Пермского муниципального округа</w:t>
      </w:r>
      <w:r w:rsidR="006F2246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1A87F4" w14:textId="241CCF45" w:rsidR="00443F21" w:rsidRPr="00801B00" w:rsidRDefault="00A468E8" w:rsidP="006D5309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1333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2246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 </w:t>
      </w:r>
      <w:r w:rsidR="00EB5E8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F2247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375E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F2247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EB5E8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F83406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формой поддержки и развития </w:t>
      </w:r>
      <w:r w:rsidR="00047A63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активности</w:t>
      </w:r>
      <w:r w:rsidR="006516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</w:t>
      </w:r>
      <w:r w:rsidR="00342C5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деятельности ТОС </w:t>
      </w:r>
      <w:r w:rsidR="006516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Пермского муниципального </w:t>
      </w:r>
      <w:r w:rsidR="00AD147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530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B4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направлен на</w:t>
      </w:r>
      <w:r w:rsidR="006D530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B4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партнерских отношений между органами местного самоуправления Пермского муниципального округа Пермского края и ТОС, творческой и гражданской активности </w:t>
      </w:r>
      <w:r w:rsidR="00F80B7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</w:t>
      </w:r>
      <w:r w:rsidR="00DC0B4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Пермского муниципального округа.</w:t>
      </w:r>
    </w:p>
    <w:p w14:paraId="71F96A03" w14:textId="77777777" w:rsidR="006D5309" w:rsidRPr="00801B00" w:rsidRDefault="006D5309" w:rsidP="006D5309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C6EA7E" w14:textId="1E152433" w:rsidR="00A468E8" w:rsidRPr="00801B00" w:rsidRDefault="00A468E8" w:rsidP="006F22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</w:t>
      </w:r>
      <w:r w:rsidR="0097422A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</w:t>
      </w: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3969EA2" w14:textId="77777777" w:rsidR="0097422A" w:rsidRPr="00801B00" w:rsidRDefault="0097422A" w:rsidP="006F22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572A0" w14:textId="7276635A" w:rsidR="0097422A" w:rsidRPr="00801B00" w:rsidRDefault="00A468E8" w:rsidP="006F22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25D1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C55" w:rsidRPr="0080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481221" w:rsidRPr="0080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</w:t>
      </w:r>
      <w:r w:rsidR="00443F2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97422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C0CA58" w14:textId="38ECF7B3" w:rsidR="00256356" w:rsidRPr="00801B00" w:rsidRDefault="0097422A" w:rsidP="006F22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4BC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общественных инициатив, повышение социальной активности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 создание условий для популяризации деятельности и устойчивого развития инициативных групп и объединений (управленческих, общественных, спортивных, творческих, научных и т.д.), вносящих вклад в развитие своей территории.</w:t>
      </w:r>
    </w:p>
    <w:p w14:paraId="0ACBD8D9" w14:textId="77777777" w:rsidR="0097422A" w:rsidRPr="00801B00" w:rsidRDefault="0097422A" w:rsidP="0097422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A51461" w14:textId="1544C87B" w:rsidR="0097422A" w:rsidRPr="00801B00" w:rsidRDefault="0097422A" w:rsidP="0097422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Задачи конкурса</w:t>
      </w:r>
    </w:p>
    <w:p w14:paraId="370979ED" w14:textId="019748D3" w:rsidR="0097422A" w:rsidRPr="00801B00" w:rsidRDefault="0097422A" w:rsidP="006F22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28ADD" w14:textId="4DF62025" w:rsidR="00443F21" w:rsidRPr="00801B00" w:rsidRDefault="00443F21" w:rsidP="006A19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гражданской активности </w:t>
      </w:r>
      <w:r w:rsidR="00E90B6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жителей Пермского муниципального </w:t>
      </w:r>
      <w:r w:rsidR="00AD147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0A76AF" w14:textId="6F6DD6B3" w:rsidR="00BB3DE6" w:rsidRPr="00801B00" w:rsidRDefault="00BB3DE6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A198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активных инициативных </w:t>
      </w:r>
      <w:r w:rsidR="00AD147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совместного решения задач</w:t>
      </w:r>
      <w:r w:rsidR="00342C5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включение их в действующие составы ТОС</w:t>
      </w:r>
      <w:r w:rsidR="006A198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D1E591" w14:textId="17E4DBE5" w:rsidR="00BB3DE6" w:rsidRPr="00801B00" w:rsidRDefault="00BB3DE6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72A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512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популяризация социальной деятельности на территории муниципального округа</w:t>
      </w:r>
      <w:r w:rsidR="006A198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D49D1C" w14:textId="144F3E04" w:rsidR="000E5B0D" w:rsidRPr="00801B00" w:rsidRDefault="000E5B0D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стимулирование активных инициативных групп к регистрации ТОС на своей территории</w:t>
      </w:r>
    </w:p>
    <w:p w14:paraId="4F64010C" w14:textId="37A4C6FB" w:rsidR="00342C55" w:rsidRPr="00801B00" w:rsidRDefault="000E5B0D" w:rsidP="000E5B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D730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730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12F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342C5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и внедрение в практику новых социальных и культурных технологий,</w:t>
      </w:r>
    </w:p>
    <w:p w14:paraId="1F48736E" w14:textId="0BEB7FF3" w:rsidR="00A468E8" w:rsidRPr="00801B00" w:rsidRDefault="007912F4" w:rsidP="00342C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E5B0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передового</w:t>
      </w:r>
      <w:r w:rsidR="0058475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530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в теории и практике </w:t>
      </w:r>
      <w:r w:rsidR="0058475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территории</w:t>
      </w:r>
      <w:r w:rsidR="001E512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CA213" w14:textId="7E7259A3" w:rsidR="000E5B0D" w:rsidRPr="00801B00" w:rsidRDefault="000E5B0D" w:rsidP="00342C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5BEE6" w14:textId="77777777" w:rsidR="000E5B0D" w:rsidRPr="00801B00" w:rsidRDefault="000E5B0D" w:rsidP="00342C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114B5" w14:textId="1D2A8C38" w:rsidR="00A468E8" w:rsidRPr="00801B00" w:rsidRDefault="001E5121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A468E8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25D1F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68E8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14:paraId="43889435" w14:textId="77777777" w:rsidR="00925D1F" w:rsidRPr="00801B00" w:rsidRDefault="00925D1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CC0A7" w14:textId="704C104B" w:rsidR="009A0943" w:rsidRPr="00801B00" w:rsidRDefault="00A468E8" w:rsidP="001E51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принять участие</w:t>
      </w:r>
      <w:r w:rsidR="009A0943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3EC1BF6" w14:textId="16B8F7C1" w:rsidR="00C8327D" w:rsidRPr="00801B00" w:rsidRDefault="009A0943" w:rsidP="006D53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8327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 Пермского муниципального округа, </w:t>
      </w:r>
      <w:r w:rsidR="006D530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статус юридического лица и не являющиеся юридическими лицами, устав которых зарегистрирован в установленном порядке</w:t>
      </w:r>
      <w:r w:rsidR="00C8327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05720A" w14:textId="77777777" w:rsidR="0056347C" w:rsidRPr="00801B00" w:rsidRDefault="0056347C" w:rsidP="006D53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B1040" w14:textId="77777777" w:rsidR="006D5309" w:rsidRPr="00801B00" w:rsidRDefault="006D5309" w:rsidP="006D53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5D6A4" w14:textId="7CF0D289" w:rsidR="00A468E8" w:rsidRPr="00801B00" w:rsidRDefault="001E5121" w:rsidP="00C8327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A468E8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Организаторы Конкурса</w:t>
      </w:r>
    </w:p>
    <w:p w14:paraId="5D47CC0D" w14:textId="77777777" w:rsidR="00925D1F" w:rsidRPr="00801B00" w:rsidRDefault="00925D1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81DB4" w14:textId="38E4ACA8" w:rsidR="00A468E8" w:rsidRPr="00801B00" w:rsidRDefault="00D24911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1E512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конкурса выступает АНО «Ресурсный центр социального и культурного развития Пермского муниципального </w:t>
      </w:r>
      <w:r w:rsidR="00B90C0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1E512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87BD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Организатор) </w:t>
      </w:r>
      <w:r w:rsidR="001E512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поддержке </w:t>
      </w:r>
      <w:r w:rsidR="00C80DA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1E512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80DA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муниципального </w:t>
      </w:r>
      <w:r w:rsidR="003F174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530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</w:t>
      </w:r>
      <w:r w:rsidR="001E512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6E3A98" w14:textId="19CAB888" w:rsidR="003F174F" w:rsidRPr="00801B00" w:rsidRDefault="003F174F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5EEAF" w14:textId="5DB13BAF" w:rsidR="003F174F" w:rsidRPr="00801B00" w:rsidRDefault="003F174F" w:rsidP="003F17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Конкурсная комиссия</w:t>
      </w:r>
    </w:p>
    <w:p w14:paraId="734B7EE4" w14:textId="77777777" w:rsidR="003F174F" w:rsidRPr="00801B00" w:rsidRDefault="003F174F" w:rsidP="003F17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987135" w14:textId="4F7C4E08" w:rsidR="00A468E8" w:rsidRPr="00801B00" w:rsidRDefault="003F174F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512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71D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Комиссия) 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r w:rsidR="00C87BD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утверждается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CD4" w:rsidRPr="00801B00">
        <w:rPr>
          <w:rFonts w:ascii="Times New Roman" w:hAnsi="Times New Roman" w:cs="Times New Roman"/>
          <w:sz w:val="24"/>
          <w:szCs w:val="24"/>
        </w:rPr>
        <w:t>внутренним приказом</w:t>
      </w:r>
      <w:r w:rsidR="00101CD4" w:rsidRPr="00801B00">
        <w:rPr>
          <w:rFonts w:ascii="Times New Roman" w:hAnsi="Times New Roman" w:cs="Times New Roman"/>
          <w:sz w:val="28"/>
          <w:szCs w:val="28"/>
        </w:rPr>
        <w:t xml:space="preserve"> </w:t>
      </w:r>
      <w:r w:rsidR="006D530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рганизатора</w:t>
      </w:r>
      <w:r w:rsidR="00A549C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является коллегиальным органом.</w:t>
      </w:r>
      <w:r w:rsidR="00101CD4" w:rsidRPr="00801B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1F78E" w14:textId="7E06A00F" w:rsidR="00C87BD4" w:rsidRPr="00801B00" w:rsidRDefault="003F174F" w:rsidP="003F17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549C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49C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Комиссии включаются представители </w:t>
      </w:r>
      <w:r w:rsidR="006D530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рганизатора, </w:t>
      </w:r>
      <w:r w:rsidR="005807C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Пермского муниципального округа Пермского края,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Пермского муниципального округа</w:t>
      </w:r>
      <w:r w:rsidR="00B620C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общественных объединений.</w:t>
      </w:r>
      <w:r w:rsidR="00C87BD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</w:t>
      </w:r>
      <w:r w:rsidR="00C87BD4" w:rsidRPr="00801B00">
        <w:rPr>
          <w:rFonts w:ascii="Times New Roman" w:hAnsi="Times New Roman" w:cs="Times New Roman"/>
          <w:sz w:val="24"/>
          <w:szCs w:val="24"/>
          <w:shd w:val="clear" w:color="auto" w:fill="FFFFFF"/>
        </w:rPr>
        <w:t> членов комиссии должно быть не менее пяти человек.</w:t>
      </w:r>
      <w:r w:rsidR="00101CD4" w:rsidRPr="00801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5853843" w14:textId="5AC960E0" w:rsidR="00A549CD" w:rsidRPr="00801B00" w:rsidRDefault="003F174F" w:rsidP="003F17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Комиссия формируется на срок проведения конкурсного отбора. В состав Комиссии входят председатель Комиссии, заместитель председателя Комиссии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 Комиссии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члены Комиссии.</w:t>
      </w:r>
      <w:r w:rsidR="00C87BD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417" w:rsidRPr="00801B00">
        <w:rPr>
          <w:rFonts w:ascii="Times New Roman" w:hAnsi="Times New Roman" w:cs="Times New Roman"/>
          <w:sz w:val="24"/>
          <w:szCs w:val="24"/>
        </w:rPr>
        <w:t>Председатель</w:t>
      </w:r>
      <w:r w:rsidR="00387111" w:rsidRPr="00801B00">
        <w:rPr>
          <w:rFonts w:ascii="Times New Roman" w:hAnsi="Times New Roman" w:cs="Times New Roman"/>
          <w:sz w:val="24"/>
          <w:szCs w:val="24"/>
        </w:rPr>
        <w:t>,</w:t>
      </w:r>
      <w:r w:rsidR="00835417" w:rsidRPr="00801B00">
        <w:rPr>
          <w:rFonts w:ascii="Times New Roman" w:hAnsi="Times New Roman" w:cs="Times New Roman"/>
          <w:sz w:val="24"/>
          <w:szCs w:val="24"/>
        </w:rPr>
        <w:t xml:space="preserve"> </w:t>
      </w:r>
      <w:r w:rsidR="00387111" w:rsidRPr="00801B00">
        <w:rPr>
          <w:rFonts w:ascii="Times New Roman" w:hAnsi="Times New Roman" w:cs="Times New Roman"/>
          <w:sz w:val="24"/>
          <w:szCs w:val="24"/>
        </w:rPr>
        <w:t>З</w:t>
      </w:r>
      <w:r w:rsidR="00835417" w:rsidRPr="00801B00">
        <w:rPr>
          <w:rFonts w:ascii="Times New Roman" w:hAnsi="Times New Roman" w:cs="Times New Roman"/>
          <w:sz w:val="24"/>
          <w:szCs w:val="24"/>
        </w:rPr>
        <w:t xml:space="preserve">аместитель председателя </w:t>
      </w:r>
      <w:r w:rsidR="00387111" w:rsidRPr="00801B00">
        <w:rPr>
          <w:rFonts w:ascii="Times New Roman" w:hAnsi="Times New Roman" w:cs="Times New Roman"/>
          <w:sz w:val="24"/>
          <w:szCs w:val="24"/>
        </w:rPr>
        <w:t xml:space="preserve">и </w:t>
      </w:r>
      <w:r w:rsidR="00835417" w:rsidRPr="00801B00">
        <w:rPr>
          <w:rFonts w:ascii="Times New Roman" w:hAnsi="Times New Roman" w:cs="Times New Roman"/>
          <w:sz w:val="24"/>
          <w:szCs w:val="24"/>
        </w:rPr>
        <w:t>Секретарь назначается Организатором из числа членов комиссии.</w:t>
      </w:r>
    </w:p>
    <w:p w14:paraId="18A83125" w14:textId="530466F9" w:rsidR="001802EB" w:rsidRPr="00801B00" w:rsidRDefault="001802EB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Возглавляет Комиссию и руководит ее деятельностью председатель Комиссии. В случае отсутствия председателя Комиссии его функции осуществляет заместитель председателя Комиссии. Секретарь Комиссии организует и ведет делопроизводство Комиссии.</w:t>
      </w:r>
    </w:p>
    <w:p w14:paraId="07720494" w14:textId="757AD6D9" w:rsidR="001802EB" w:rsidRPr="00801B00" w:rsidRDefault="001802EB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Полномочия Комиссии:</w:t>
      </w:r>
    </w:p>
    <w:p w14:paraId="3C2654B8" w14:textId="0CDDCC9E" w:rsidR="001802EB" w:rsidRPr="00801B00" w:rsidRDefault="001802EB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проверяет соответствие Заявок на участие в </w:t>
      </w:r>
      <w:r w:rsidR="00AB53D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окружном </w:t>
      </w:r>
      <w:r w:rsidR="0056347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 ТОС</w:t>
      </w:r>
      <w:r w:rsidR="005807C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Заявки) требованиям, установленным настоящим Положением;</w:t>
      </w:r>
    </w:p>
    <w:p w14:paraId="258CDE1A" w14:textId="55417BC9" w:rsidR="001802EB" w:rsidRPr="00801B00" w:rsidRDefault="001802EB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E39F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рассматривает и оценивает Заявки в соответствии с критериями оценки, установленными </w:t>
      </w:r>
      <w:r w:rsidR="00FE39F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315B52" w14:textId="6E952B5F" w:rsidR="001802EB" w:rsidRPr="00801B00" w:rsidRDefault="00FE39F7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принимает решения о результатах конкурсного отбора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Заявок;</w:t>
      </w:r>
    </w:p>
    <w:p w14:paraId="08892465" w14:textId="2D61CF94" w:rsidR="001802EB" w:rsidRPr="00801B00" w:rsidRDefault="00FE39F7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определяет победителей Конкурсного отбора;</w:t>
      </w:r>
    </w:p>
    <w:p w14:paraId="141667D6" w14:textId="14D32BB7" w:rsidR="001802EB" w:rsidRPr="00801B00" w:rsidRDefault="00FE39F7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53F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Конкурсный отбор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балльной шкалы в соответствии с Критериями </w:t>
      </w:r>
      <w:r w:rsidR="00101CD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2961C" w14:textId="599C5CA6" w:rsidR="001802EB" w:rsidRPr="00801B00" w:rsidRDefault="00FE39F7" w:rsidP="001802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53F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Прошедшими конкурсный отбор считаются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="001802E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набравшие по результатам оценки внутри соответствующей группы наибольшее количество баллов.</w:t>
      </w:r>
    </w:p>
    <w:p w14:paraId="26818F13" w14:textId="15C55217" w:rsidR="00392D7B" w:rsidRPr="00801B00" w:rsidRDefault="000353FE" w:rsidP="00392D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6A1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вправе принимать решения, если на заседании присутствует более половины от утвержденного состава Комиссии.</w:t>
      </w:r>
    </w:p>
    <w:p w14:paraId="535A9136" w14:textId="6A5275F3" w:rsidR="00392D7B" w:rsidRPr="00801B00" w:rsidRDefault="000353FE" w:rsidP="00392D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53B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лиц, входящих в состав Комиссии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819F21" w14:textId="77777777" w:rsidR="00392D7B" w:rsidRPr="00801B00" w:rsidRDefault="00392D7B" w:rsidP="00392D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 Комиссии.</w:t>
      </w:r>
    </w:p>
    <w:p w14:paraId="0BC29F04" w14:textId="5DBF178D" w:rsidR="00392D7B" w:rsidRPr="00801B00" w:rsidRDefault="000353FE" w:rsidP="00392D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Заседания Комиссии проводятся в очной форме. </w:t>
      </w:r>
    </w:p>
    <w:p w14:paraId="445B10C1" w14:textId="4B31A646" w:rsidR="00392D7B" w:rsidRPr="00801B00" w:rsidRDefault="000353FE" w:rsidP="00392D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Решения, принимаемые на заседании Комиссии, оформляются протоколом заседания Комиссии, который подписывается председательствующим на заседании Комиссии и всеми членами Комиссии, присутствующими на заседании Комиссии, и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доводится до </w:t>
      </w:r>
      <w:r w:rsidR="00392D7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 конкурсного отбора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заседания.</w:t>
      </w:r>
    </w:p>
    <w:p w14:paraId="1F8DB94E" w14:textId="64A8B6A3" w:rsidR="00392D7B" w:rsidRPr="00801B00" w:rsidRDefault="00392D7B" w:rsidP="000353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7A90E" w14:textId="5A198EDB" w:rsidR="00A468E8" w:rsidRPr="00801B00" w:rsidRDefault="00FE39F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468E8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25D1F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68E8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Конкурса</w:t>
      </w:r>
    </w:p>
    <w:p w14:paraId="6315F2A7" w14:textId="77777777" w:rsidR="00925D1F" w:rsidRPr="00801B00" w:rsidRDefault="00925D1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D5C92" w14:textId="0FA992DE" w:rsidR="00A468E8" w:rsidRPr="00801B00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</w:t>
      </w:r>
      <w:r w:rsidR="003871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заочного участия:</w:t>
      </w:r>
    </w:p>
    <w:p w14:paraId="714FAA81" w14:textId="63FE3011" w:rsidR="001B4267" w:rsidRPr="00801B00" w:rsidRDefault="00A468E8" w:rsidP="00D2491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E39F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</w:t>
      </w:r>
      <w:r w:rsidR="00E14A6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426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конкурса в срок, установленный в опубликованном в социальных сетях (</w:t>
      </w:r>
      <w:hyperlink r:id="rId6" w:history="1">
        <w:r w:rsidR="001B4267" w:rsidRPr="00801B0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https://vk.com/</w:t>
        </w:r>
        <w:r w:rsidR="00965B9D" w:rsidRPr="00801B0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ano.rescentr</w:t>
        </w:r>
      </w:hyperlink>
      <w:r w:rsidR="001B426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информационном сообщении о проведении конкурса, рассматривает документы, представленные </w:t>
      </w:r>
      <w:r w:rsidR="005807C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B426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 w:rsidR="005807C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B426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(далее – заявитель), с </w:t>
      </w:r>
      <w:r w:rsidR="001B426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целью установления соответствия заявителя и представленных документов требованиям настоящего 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B426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и принимает  одно из следующих решений:</w:t>
      </w:r>
    </w:p>
    <w:p w14:paraId="6FB04380" w14:textId="48D7E17C" w:rsidR="001B4267" w:rsidRPr="00801B00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признании заявителя участником конкурса;</w:t>
      </w:r>
    </w:p>
    <w:p w14:paraId="2A5BF936" w14:textId="1982B243" w:rsidR="00D24911" w:rsidRPr="00801B00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заявителю в допуске к участию в конкурсе.</w:t>
      </w:r>
    </w:p>
    <w:p w14:paraId="36E32D8E" w14:textId="1F563891" w:rsidR="00D24911" w:rsidRPr="00801B00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24911" w:rsidRPr="00801B00">
        <w:rPr>
          <w:rFonts w:ascii="Times New Roman" w:hAnsi="Times New Roman" w:cs="Times New Roman"/>
        </w:rPr>
        <w:t xml:space="preserve"> 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Организатора конкурса, предусмотренное подпунктом </w:t>
      </w:r>
      <w:r w:rsidR="00101CD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принимается в случае отсутствия оснований для отказа и при соответствии предоставленных заявителем документов требованиям, предусмотренным Положением о конкурсе.</w:t>
      </w:r>
    </w:p>
    <w:p w14:paraId="44577F25" w14:textId="021A3EFE" w:rsidR="00D24911" w:rsidRPr="00801B00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Организатора конкурса, предусмотренное подпунктом </w:t>
      </w:r>
      <w:r w:rsidR="00101CD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принимается в случае несоответствия предоставленных заявителем документов требованиям, предусмотренным Положением о конкурсе, или непредставления (представления не в полном объеме) указанных документов.</w:t>
      </w:r>
    </w:p>
    <w:p w14:paraId="3D810C5C" w14:textId="4626CB3D" w:rsidR="00D24911" w:rsidRPr="00801B00" w:rsidRDefault="00FE39F7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6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Решение Организатора, принятое в соответствии с пунктом </w:t>
      </w:r>
      <w:r w:rsidR="00101CD4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.1.1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направля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заявителю</w:t>
      </w:r>
      <w:r w:rsidR="00D249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 на адрес, указанный в заявке на участие в срок не позднее трех рабочих дней после окончания срока приёма заявок на участие в конкурсе.</w:t>
      </w:r>
    </w:p>
    <w:p w14:paraId="54237FC8" w14:textId="594FC324" w:rsidR="00A83678" w:rsidRPr="00801B00" w:rsidRDefault="00A83678" w:rsidP="00D249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7.1.7. Общий грантовый фонд составляет 300 000 (триста тысяч) рублей. Сумма запрашиваемых средств по одному проекту не более </w:t>
      </w:r>
      <w:r w:rsidR="00D375E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620C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="00D375E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="00D5530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тысяч) рублей.</w:t>
      </w:r>
    </w:p>
    <w:p w14:paraId="1E1D9B11" w14:textId="5227C6E4" w:rsidR="00A468E8" w:rsidRPr="00801B00" w:rsidRDefault="00A468E8" w:rsidP="00A46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0E88C2" w14:textId="674875FB" w:rsidR="00E45DFB" w:rsidRPr="00801B00" w:rsidRDefault="00FE39F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45DFB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Прием документов на участие в конкурсе и сроки проведения конкурса</w:t>
      </w:r>
    </w:p>
    <w:p w14:paraId="52DE9EC1" w14:textId="77777777" w:rsidR="00E45DFB" w:rsidRPr="00801B00" w:rsidRDefault="00E45DFB" w:rsidP="00E45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4D175" w14:textId="3500530C" w:rsidR="00E45DFB" w:rsidRPr="00801B00" w:rsidRDefault="00FE39F7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45DF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042E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 проводит прием и регистрацию документов на участие в конкурсе (далее – конкурсная документация), подаваемых заявителями</w:t>
      </w:r>
      <w:r w:rsidR="00AD3AB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CD3386" w14:textId="5D26AE0F" w:rsidR="000042E9" w:rsidRPr="00801B00" w:rsidRDefault="00FE39F7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042E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состав конкурсной документации входит:</w:t>
      </w:r>
    </w:p>
    <w:p w14:paraId="3B6819E1" w14:textId="54695F96" w:rsidR="00093CCE" w:rsidRPr="00801B00" w:rsidRDefault="00093CCE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8.2.1. </w:t>
      </w:r>
      <w:hyperlink r:id="rId7" w:history="1">
        <w:r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паспорт проекта</w:t>
        </w:r>
      </w:hyperlink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оформленный согласно </w:t>
      </w:r>
      <w:r w:rsidR="00484FB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риложению 1 к </w:t>
      </w:r>
      <w:r w:rsidR="00484FB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B5AD19" w14:textId="488EB390" w:rsidR="00093CCE" w:rsidRPr="00801B00" w:rsidRDefault="00484FBE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8.2.2. 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(постановка проблемы, которую будет решать проект, цель и задачи проекта, стратегия и механизм достижения поставленной цели, информационное сопровождение проекта и информационная открытость организации, ресурсные и кадровые возможности организации, партнеры, смета расходов, ожидаемые результаты, предлагаемые критерии оценки проекта, дальнейшее развитие проекта и перспективы финансовой стабильности)</w:t>
      </w:r>
      <w:r w:rsidR="004959A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2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должен соответствовать требованиям п. 2.</w:t>
      </w:r>
      <w:r w:rsidR="005C33E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3E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4959A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BE6231" w14:textId="74CC0BCC" w:rsidR="00093CCE" w:rsidRPr="00801B00" w:rsidRDefault="00484FBE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8.2.3. 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="00093CCE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календарный план реализации мероприятий проекта согласно </w:t>
        </w:r>
        <w:r w:rsidR="004959A7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="00093CCE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риложению </w:t>
        </w:r>
        <w:r w:rsidR="004959A7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  <w:r w:rsidR="00093CCE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 </w:t>
        </w:r>
        <w:r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Положению</w:t>
        </w:r>
        <w:r w:rsidR="00093CCE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</w:hyperlink>
    </w:p>
    <w:p w14:paraId="21C99791" w14:textId="35D59D3A" w:rsidR="00093CCE" w:rsidRPr="00801B00" w:rsidRDefault="00484FBE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8.2.4.  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="00093CCE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смет</w:t>
        </w:r>
        <w:r w:rsidR="00F62191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="00093CCE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расходов (расчеты к смете расходов) согласно </w:t>
        </w:r>
        <w:r w:rsidR="004959A7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="00093CCE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риложению </w:t>
        </w:r>
        <w:r w:rsidR="004959A7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</w:t>
        </w:r>
        <w:r w:rsidR="00093CCE" w:rsidRPr="00801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 Порядку</w:t>
        </w:r>
      </w:hyperlink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85E22" w14:textId="41BB5C55" w:rsidR="00093CCE" w:rsidRPr="00801B00" w:rsidRDefault="00484FBE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8.2.5.  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копи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со всеми изменениями и дополнениями;</w:t>
      </w:r>
    </w:p>
    <w:p w14:paraId="1AD00AA2" w14:textId="53D31219" w:rsidR="00093CCE" w:rsidRPr="00801B00" w:rsidRDefault="00484FBE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8.2.6.   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подтверждающего государственную регистрацию некоммерческой организации;</w:t>
      </w:r>
    </w:p>
    <w:p w14:paraId="3A3498E2" w14:textId="7DAD1CA8" w:rsidR="00093CCE" w:rsidRPr="00801B00" w:rsidRDefault="00484FBE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8.2.7.   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копи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постановке на учет в налоговом органе;</w:t>
      </w:r>
    </w:p>
    <w:p w14:paraId="0ED9DA24" w14:textId="0030B072" w:rsidR="00093CCE" w:rsidRPr="00801B00" w:rsidRDefault="00484FBE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8.2.8.   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юридических лиц, полученную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сформированную с использованием Интернет-сервиса, размещенного на сайте регистрирующего органа;</w:t>
      </w:r>
      <w:r w:rsidR="008B185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F04B3E" w14:textId="66EDBAFC" w:rsidR="00093CCE" w:rsidRPr="00801B00" w:rsidRDefault="00484FBE" w:rsidP="00F62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8.2.8.   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копии документов, подтверждающих полномочия руководителя организации либо, лица действующего от имени руководителя организации;</w:t>
      </w:r>
    </w:p>
    <w:p w14:paraId="33D36E81" w14:textId="3089EA2E" w:rsidR="00387111" w:rsidRPr="00801B00" w:rsidRDefault="00067C34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484FB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71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обязательства по финансовому обеспечению проекта ТОС со стороны ТОС, юридического лица, физического лица, индивидуального предпринимателя, при их участии, в виде гарантийных писем;</w:t>
      </w:r>
    </w:p>
    <w:p w14:paraId="190BF1BF" w14:textId="2EA3E471" w:rsidR="00387111" w:rsidRPr="00801B00" w:rsidRDefault="004959A7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8.2.10. </w:t>
      </w:r>
      <w:r w:rsidR="003871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удостоверяющие право муниципальной собственности на объект(ы), где будут проводиться работы в рамках проекта ТОС, либо согласие собственника;</w:t>
      </w:r>
    </w:p>
    <w:p w14:paraId="137051C7" w14:textId="4F2CBA63" w:rsidR="00067C34" w:rsidRPr="00801B00" w:rsidRDefault="00067C34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</w:t>
      </w:r>
      <w:r w:rsidR="00484FB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506A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59A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CC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огласие на осуществление проверок соблюдения социально ориентированными некоммерческими организациями условий, целей и порядка предоставления субсидий согласно Приложению </w:t>
      </w:r>
      <w:r w:rsidR="008B454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оложения;</w:t>
      </w:r>
      <w:r w:rsidR="00EB4DF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6B60EE" w14:textId="2FC9E78B" w:rsidR="00067C34" w:rsidRPr="00801B00" w:rsidRDefault="00067C34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484FB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454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справки по установленной форме, подтверждающие отсутствие у 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 задолженности по уплате налогов, страховых взносов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дату, предшествующую дате подачи заявки не более чем за 30 календарных дней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ТОС, являющихся юридическими лицами);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BD1FD4" w14:textId="635DF3DF" w:rsidR="00387111" w:rsidRPr="00801B00" w:rsidRDefault="00067C34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484FB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454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71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представленных документов.</w:t>
      </w:r>
    </w:p>
    <w:p w14:paraId="72447254" w14:textId="1F673E7E" w:rsidR="007F06BF" w:rsidRPr="00801B00" w:rsidRDefault="00101CD4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49D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7F06B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Дата начала и окончания срока</w:t>
      </w:r>
      <w:r w:rsidR="008211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</w:t>
      </w:r>
      <w:r w:rsidR="007F06B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D8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документации</w:t>
      </w:r>
      <w:r w:rsidR="007F06B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8B3D970" w14:textId="25FEEA08" w:rsidR="00565D8A" w:rsidRPr="00801B00" w:rsidRDefault="00565D8A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 заявок с </w:t>
      </w:r>
      <w:r w:rsidR="0056347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529F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47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91EB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47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B620C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5E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16A96087" w14:textId="3765B570" w:rsidR="00565D8A" w:rsidRPr="00801B00" w:rsidRDefault="00565D8A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подведение итогов </w:t>
      </w:r>
      <w:r w:rsidR="004959A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5E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EB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4959A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5E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220AA8B1" w14:textId="1E731951" w:rsidR="00E45DFB" w:rsidRPr="00801B00" w:rsidRDefault="00FE39F7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06B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565D8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F06B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документация направляется на электронную почту: ano.rescentr@mail.ru</w:t>
      </w:r>
      <w:r w:rsidR="00C16E6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06B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 бумажном носителе по адресу: г. Пермь, ул. Верхне-Муллинская,73, кабинет 10 в рабочие дни с понедельника по четверг с 08:30 до 16:30, в пятницу с 08:30 до 15:30 (перерыв с 12:00 до 13:00)</w:t>
      </w:r>
      <w:r w:rsidR="00A9104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E594E5" w14:textId="77777777" w:rsidR="00F62191" w:rsidRPr="00801B00" w:rsidRDefault="00F62191" w:rsidP="00563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29BB0" w14:textId="4F8DF51A" w:rsidR="00A468E8" w:rsidRPr="00801B00" w:rsidRDefault="00FE39F7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468E8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конкурсного отбора</w:t>
      </w:r>
    </w:p>
    <w:p w14:paraId="1400B89B" w14:textId="77777777" w:rsidR="00F62191" w:rsidRPr="00801B00" w:rsidRDefault="00F62191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AB97D6" w14:textId="00DE7265" w:rsidR="00A468E8" w:rsidRPr="00801B00" w:rsidRDefault="007356DB" w:rsidP="009E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67FF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Конкурса на всех этапах предполагает </w:t>
      </w:r>
      <w:r w:rsidR="007F249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</w:t>
      </w:r>
      <w:r w:rsidR="00A468E8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</w:t>
      </w:r>
      <w:r w:rsidR="007F249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58E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 w:rsidR="0040758E" w:rsidRPr="0080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Приложением </w:t>
      </w:r>
      <w:r w:rsidR="00FC510C" w:rsidRPr="0080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0758E" w:rsidRPr="0080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25B9B78" w14:textId="77777777" w:rsidR="00F62191" w:rsidRPr="00801B00" w:rsidRDefault="00F62191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4CDFC3" w14:textId="7F68281A" w:rsidR="00355E5F" w:rsidRPr="00801B00" w:rsidRDefault="007F249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355E5F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Участники конкурса</w:t>
      </w:r>
    </w:p>
    <w:p w14:paraId="59D761A8" w14:textId="77777777" w:rsidR="00F62191" w:rsidRPr="00801B00" w:rsidRDefault="00F62191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93CE8C" w14:textId="4ED48AD3" w:rsidR="00355E5F" w:rsidRPr="00801B00" w:rsidRDefault="00EA16E3" w:rsidP="007356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355E5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участие в конкурсе имеют </w:t>
      </w:r>
      <w:r w:rsidR="003840B6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 Пермского муниципального округа, </w:t>
      </w:r>
      <w:r w:rsidR="00F6219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статус юридического лица и не являющиеся юридическими лицами, устав которых зарегистрирован в установленном порядке</w:t>
      </w:r>
      <w:r w:rsidR="003840B6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72594A" w14:textId="77777777" w:rsidR="00F62191" w:rsidRPr="00801B00" w:rsidRDefault="00F62191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B8E84D" w14:textId="1CD85263" w:rsidR="00A468E8" w:rsidRPr="00801B00" w:rsidRDefault="00355E5F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E6670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468E8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Подведение итогов</w:t>
      </w:r>
    </w:p>
    <w:p w14:paraId="31DD6606" w14:textId="77777777" w:rsidR="00F62191" w:rsidRPr="00801B00" w:rsidRDefault="00F62191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B490C4" w14:textId="3F5B888B" w:rsidR="00A468E8" w:rsidRPr="00801B00" w:rsidRDefault="00A468E8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="003840B6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Победителями Конкурса станут </w:t>
      </w:r>
      <w:r w:rsidR="00C638D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355E5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638D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набравшие наибольшее количество баллов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415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226AEB" w14:textId="10121228" w:rsidR="00A468E8" w:rsidRPr="00801B00" w:rsidRDefault="00A468E8" w:rsidP="00A46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3840B6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11.2</w:t>
      </w:r>
      <w:r w:rsidR="00537DE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40B6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Конкурса награждаются грамотами и </w:t>
      </w:r>
      <w:r w:rsidR="00CF439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денежными сертификатами</w:t>
      </w:r>
      <w:r w:rsidR="00913C2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r w:rsidR="00D375E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100</w:t>
      </w:r>
      <w:r w:rsidR="00A86D2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 (</w:t>
      </w:r>
      <w:r w:rsidR="00D375E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="00A86D2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</w:t>
      </w:r>
      <w:r w:rsidR="00913C2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CF439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6B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денежные средства </w:t>
      </w:r>
      <w:r w:rsidR="004E6670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5626B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израсходованы на </w:t>
      </w:r>
      <w:r w:rsidR="00111C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уставную деятельность</w:t>
      </w:r>
      <w:r w:rsidR="00FC510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ТОС</w:t>
      </w:r>
      <w:r w:rsidR="00F13F92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своей терри</w:t>
      </w:r>
      <w:r w:rsidR="00235FE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</w:t>
      </w:r>
      <w:r w:rsidR="0072644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проведение мероприятий и других целей в соответстви</w:t>
      </w:r>
      <w:r w:rsidR="00EB4DF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2644F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EB4DF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 задачами проекта</w:t>
      </w:r>
      <w:r w:rsidR="005626B5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65F4EA" w14:textId="41F79D79" w:rsidR="00537DED" w:rsidRPr="00801B00" w:rsidRDefault="00537DED" w:rsidP="00200E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</w:t>
      </w:r>
      <w:r w:rsidR="00FE606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r w:rsidR="00111C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FE606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имеющи</w:t>
      </w:r>
      <w:r w:rsidR="00111C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E606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C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юридического лица</w:t>
      </w:r>
      <w:r w:rsidR="00FE606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денежные средства </w:t>
      </w:r>
      <w:r w:rsidR="00111C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перечисляются по реквизитам, указанным в паспорте проекта</w:t>
      </w:r>
      <w:r w:rsidR="00FE606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57048F" w14:textId="7F1A1AF8" w:rsidR="009E5345" w:rsidRPr="00801B00" w:rsidRDefault="009E5345" w:rsidP="00200E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Победители конкурса, не </w:t>
      </w:r>
      <w:r w:rsidR="00111C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являющиеся юридическими лицами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распоряжаются денежными средствами через </w:t>
      </w:r>
      <w:r w:rsidR="00111C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6C364E" w14:textId="77777777" w:rsidR="00111C11" w:rsidRPr="00801B00" w:rsidRDefault="00111C11" w:rsidP="009E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9F9749" w14:textId="496C3E21" w:rsidR="00D46F16" w:rsidRPr="00801B00" w:rsidRDefault="001D6FA5" w:rsidP="009E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E6670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057CD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</w:p>
    <w:p w14:paraId="58985220" w14:textId="77777777" w:rsidR="00111C11" w:rsidRPr="00801B00" w:rsidRDefault="00111C11" w:rsidP="009E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3BE643" w14:textId="577CF9A8" w:rsidR="004057CD" w:rsidRPr="00801B00" w:rsidRDefault="007B3307" w:rsidP="009E53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конкурса </w:t>
      </w:r>
      <w:r w:rsidR="00FC510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проектов территориальных общественных самоуправлений Пермского муниципального округа </w:t>
      </w:r>
      <w:r w:rsidR="004057CD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ответственность за целевое использование полученных средств и своевременное составление отчетности.</w:t>
      </w:r>
    </w:p>
    <w:p w14:paraId="441BF7E4" w14:textId="77777777" w:rsidR="00111C11" w:rsidRPr="00801B00" w:rsidRDefault="00111C11" w:rsidP="009E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45B28C" w14:textId="6693832B" w:rsidR="004057CD" w:rsidRPr="00801B00" w:rsidRDefault="004057CD" w:rsidP="009E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E6670"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01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Отчетность и контроль</w:t>
      </w:r>
    </w:p>
    <w:p w14:paraId="02A97ABE" w14:textId="2698DD5B" w:rsidR="001D6FA5" w:rsidRPr="00801B00" w:rsidRDefault="004057CD" w:rsidP="007B3307">
      <w:pPr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конкурса </w:t>
      </w:r>
      <w:r w:rsidR="00FC510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проектов территориальных общественных самоуправлений Пермского муниципального округа </w:t>
      </w:r>
      <w:r w:rsidR="007B330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</w:t>
      </w:r>
      <w:r w:rsidR="00FC510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7B330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A6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7B330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64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95A6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11C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64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B330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 </w:t>
      </w:r>
      <w:r w:rsidR="009506A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Организатору </w:t>
      </w:r>
      <w:r w:rsidR="007B330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</w:t>
      </w:r>
      <w:r w:rsidR="00111C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307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Пермь, ул. Верхне-Муллинская,73, кабинет 10 отчет об использовании денежных средств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</w:t>
      </w:r>
      <w:r w:rsidRPr="0080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Приложению </w:t>
      </w:r>
      <w:r w:rsidR="00FC510C" w:rsidRPr="0080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и 8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111C11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оложения.</w:t>
      </w:r>
    </w:p>
    <w:p w14:paraId="40E67756" w14:textId="15251A59" w:rsidR="0058775B" w:rsidRPr="00801B00" w:rsidRDefault="0058775B" w:rsidP="005F0BBC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647CEDBD" w14:textId="77777777" w:rsidR="0058775B" w:rsidRPr="00801B00" w:rsidRDefault="0058775B" w:rsidP="0058775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0548FFFC" w14:textId="27B96126" w:rsidR="00A9104B" w:rsidRPr="00801B00" w:rsidRDefault="0058775B" w:rsidP="0058775B">
      <w:pPr>
        <w:pStyle w:val="ConsPlusNormal"/>
        <w:ind w:left="4962"/>
        <w:jc w:val="right"/>
      </w:pPr>
      <w:r w:rsidRPr="00801B00">
        <w:rPr>
          <w:sz w:val="24"/>
          <w:szCs w:val="24"/>
        </w:rPr>
        <w:t>проектов территориальных общественных самоуправлений Пермского муниципального округа</w:t>
      </w:r>
    </w:p>
    <w:p w14:paraId="32F98E77" w14:textId="77777777" w:rsidR="00A9104B" w:rsidRPr="00801B00" w:rsidRDefault="00A9104B" w:rsidP="00A9104B">
      <w:pPr>
        <w:pStyle w:val="ConsPlusNormal"/>
        <w:jc w:val="center"/>
      </w:pPr>
      <w:bookmarkStart w:id="1" w:name="P378"/>
      <w:bookmarkEnd w:id="1"/>
      <w:r w:rsidRPr="00801B00">
        <w:t>Паспорт проекта</w:t>
      </w:r>
    </w:p>
    <w:p w14:paraId="2ADB4033" w14:textId="77777777" w:rsidR="00A9104B" w:rsidRPr="00801B00" w:rsidRDefault="00A9104B" w:rsidP="00A910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474"/>
        <w:gridCol w:w="1247"/>
        <w:gridCol w:w="3562"/>
      </w:tblGrid>
      <w:tr w:rsidR="00801B00" w:rsidRPr="00801B00" w14:paraId="028B416A" w14:textId="77777777" w:rsidTr="00A9104B">
        <w:tc>
          <w:tcPr>
            <w:tcW w:w="4252" w:type="dxa"/>
            <w:gridSpan w:val="2"/>
          </w:tcPr>
          <w:p w14:paraId="383ABD9E" w14:textId="77777777" w:rsidR="00A9104B" w:rsidRPr="00801B00" w:rsidRDefault="00A9104B" w:rsidP="00A9104B">
            <w:pPr>
              <w:pStyle w:val="ConsPlusNormal"/>
            </w:pPr>
            <w:r w:rsidRPr="00801B00">
              <w:t>Дата приема и регистрации проекта:</w:t>
            </w:r>
          </w:p>
        </w:tc>
        <w:tc>
          <w:tcPr>
            <w:tcW w:w="4809" w:type="dxa"/>
            <w:gridSpan w:val="2"/>
          </w:tcPr>
          <w:p w14:paraId="40892F1D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Номер проекта ___________</w:t>
            </w:r>
          </w:p>
          <w:p w14:paraId="69E147C5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(присваивается при регистрации проекта)</w:t>
            </w:r>
          </w:p>
        </w:tc>
      </w:tr>
      <w:tr w:rsidR="00801B00" w:rsidRPr="00801B00" w14:paraId="50DA1DDA" w14:textId="77777777" w:rsidTr="00A9104B">
        <w:tc>
          <w:tcPr>
            <w:tcW w:w="4252" w:type="dxa"/>
            <w:gridSpan w:val="2"/>
          </w:tcPr>
          <w:p w14:paraId="69568455" w14:textId="77777777" w:rsidR="00A9104B" w:rsidRPr="00801B00" w:rsidRDefault="00A9104B" w:rsidP="00A9104B">
            <w:pPr>
              <w:pStyle w:val="ConsPlusNormal"/>
            </w:pPr>
            <w:r w:rsidRPr="00801B00">
              <w:t>Наименование проекта</w:t>
            </w:r>
          </w:p>
        </w:tc>
        <w:tc>
          <w:tcPr>
            <w:tcW w:w="4809" w:type="dxa"/>
            <w:gridSpan w:val="2"/>
          </w:tcPr>
          <w:p w14:paraId="371F8FBD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00FCF4A5" w14:textId="77777777" w:rsidTr="00A9104B">
        <w:tc>
          <w:tcPr>
            <w:tcW w:w="4252" w:type="dxa"/>
            <w:gridSpan w:val="2"/>
          </w:tcPr>
          <w:p w14:paraId="5AB80604" w14:textId="77777777" w:rsidR="00A9104B" w:rsidRPr="00801B00" w:rsidRDefault="00A9104B" w:rsidP="00A9104B">
            <w:pPr>
              <w:pStyle w:val="ConsPlusNormal"/>
            </w:pPr>
            <w:r w:rsidRPr="00801B00">
              <w:t>Краткая аннотация проекта</w:t>
            </w:r>
          </w:p>
        </w:tc>
        <w:tc>
          <w:tcPr>
            <w:tcW w:w="4809" w:type="dxa"/>
            <w:gridSpan w:val="2"/>
          </w:tcPr>
          <w:p w14:paraId="60CBAEC7" w14:textId="77777777" w:rsidR="00A9104B" w:rsidRPr="00801B00" w:rsidRDefault="00A9104B" w:rsidP="00A9104B">
            <w:pPr>
              <w:pStyle w:val="ConsPlusNormal"/>
            </w:pPr>
            <w:r w:rsidRPr="00801B00">
              <w:t>(не более 1/3 формата А4, с указанием цели, основных задач, основных мероприятий, результатов проекта)</w:t>
            </w:r>
          </w:p>
        </w:tc>
      </w:tr>
      <w:tr w:rsidR="00801B00" w:rsidRPr="00801B00" w14:paraId="146FA3DA" w14:textId="77777777" w:rsidTr="00A9104B">
        <w:tc>
          <w:tcPr>
            <w:tcW w:w="4252" w:type="dxa"/>
            <w:gridSpan w:val="2"/>
          </w:tcPr>
          <w:p w14:paraId="03420415" w14:textId="77777777" w:rsidR="00A9104B" w:rsidRPr="00801B00" w:rsidRDefault="00A9104B" w:rsidP="00A9104B">
            <w:pPr>
              <w:pStyle w:val="ConsPlusNormal"/>
            </w:pPr>
            <w:r w:rsidRPr="00801B00">
              <w:t>Срок реализации проекта (количество месяцев, начало и окончание реализации)</w:t>
            </w:r>
          </w:p>
        </w:tc>
        <w:tc>
          <w:tcPr>
            <w:tcW w:w="4809" w:type="dxa"/>
            <w:gridSpan w:val="2"/>
          </w:tcPr>
          <w:p w14:paraId="16A35E91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0CC13E69" w14:textId="77777777" w:rsidTr="00A9104B">
        <w:tc>
          <w:tcPr>
            <w:tcW w:w="4252" w:type="dxa"/>
            <w:gridSpan w:val="2"/>
          </w:tcPr>
          <w:p w14:paraId="19ED8BBF" w14:textId="77777777" w:rsidR="00A9104B" w:rsidRPr="00801B00" w:rsidRDefault="00A9104B" w:rsidP="00A9104B">
            <w:pPr>
              <w:pStyle w:val="ConsPlusNormal"/>
            </w:pPr>
            <w:r w:rsidRPr="00801B00">
              <w:t>Место реализации проекта (город, район, микрорайон)</w:t>
            </w:r>
          </w:p>
        </w:tc>
        <w:tc>
          <w:tcPr>
            <w:tcW w:w="4809" w:type="dxa"/>
            <w:gridSpan w:val="2"/>
          </w:tcPr>
          <w:p w14:paraId="4916DA4B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D576927" w14:textId="77777777" w:rsidTr="00A9104B">
        <w:tc>
          <w:tcPr>
            <w:tcW w:w="4252" w:type="dxa"/>
            <w:gridSpan w:val="2"/>
          </w:tcPr>
          <w:p w14:paraId="6C840521" w14:textId="77777777" w:rsidR="00A9104B" w:rsidRPr="00801B00" w:rsidRDefault="00A9104B" w:rsidP="00A9104B">
            <w:pPr>
              <w:pStyle w:val="ConsPlusNormal"/>
            </w:pPr>
            <w:r w:rsidRPr="00801B00">
              <w:t>Целевая аудитория реализации проекта</w:t>
            </w:r>
          </w:p>
        </w:tc>
        <w:tc>
          <w:tcPr>
            <w:tcW w:w="4809" w:type="dxa"/>
            <w:gridSpan w:val="2"/>
          </w:tcPr>
          <w:p w14:paraId="1FC5ABAA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A42AEA4" w14:textId="77777777" w:rsidTr="00A9104B">
        <w:tc>
          <w:tcPr>
            <w:tcW w:w="2778" w:type="dxa"/>
          </w:tcPr>
          <w:p w14:paraId="1D69F98D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Общая стоимость проекта:</w:t>
            </w:r>
          </w:p>
          <w:p w14:paraId="05975DC8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 руб.</w:t>
            </w:r>
          </w:p>
        </w:tc>
        <w:tc>
          <w:tcPr>
            <w:tcW w:w="2721" w:type="dxa"/>
            <w:gridSpan w:val="2"/>
          </w:tcPr>
          <w:p w14:paraId="1AF5870B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Запрашиваемые средства:</w:t>
            </w:r>
          </w:p>
          <w:p w14:paraId="584A6C1D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 руб.</w:t>
            </w:r>
          </w:p>
        </w:tc>
        <w:tc>
          <w:tcPr>
            <w:tcW w:w="3562" w:type="dxa"/>
          </w:tcPr>
          <w:p w14:paraId="3A227A70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Планируемые привлеченные средства:</w:t>
            </w:r>
          </w:p>
          <w:p w14:paraId="57BFF5B9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________________ руб.</w:t>
            </w:r>
          </w:p>
        </w:tc>
      </w:tr>
      <w:tr w:rsidR="00801B00" w:rsidRPr="00801B00" w14:paraId="18007D8F" w14:textId="77777777" w:rsidTr="00A9104B">
        <w:tc>
          <w:tcPr>
            <w:tcW w:w="9061" w:type="dxa"/>
            <w:gridSpan w:val="4"/>
          </w:tcPr>
          <w:p w14:paraId="6B32D41E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Информация об организации</w:t>
            </w:r>
          </w:p>
        </w:tc>
      </w:tr>
      <w:tr w:rsidR="00801B00" w:rsidRPr="00801B00" w14:paraId="754155FE" w14:textId="77777777" w:rsidTr="00A9104B">
        <w:tc>
          <w:tcPr>
            <w:tcW w:w="4252" w:type="dxa"/>
            <w:gridSpan w:val="2"/>
          </w:tcPr>
          <w:p w14:paraId="65DD97C3" w14:textId="44505E4A" w:rsidR="00A9104B" w:rsidRPr="00801B00" w:rsidRDefault="00A9104B" w:rsidP="00A9104B">
            <w:pPr>
              <w:pStyle w:val="ConsPlusNormal"/>
            </w:pPr>
            <w:r w:rsidRPr="00801B00">
              <w:t>Полное наименование организации (в соответствии со свидетельством о постановке на учет в налоговом органе</w:t>
            </w:r>
            <w:r w:rsidR="009506AB" w:rsidRPr="00801B00">
              <w:t>/уставом ТОС</w:t>
            </w:r>
            <w:r w:rsidRPr="00801B00">
              <w:t>)</w:t>
            </w:r>
          </w:p>
        </w:tc>
        <w:tc>
          <w:tcPr>
            <w:tcW w:w="4809" w:type="dxa"/>
            <w:gridSpan w:val="2"/>
          </w:tcPr>
          <w:p w14:paraId="0113F241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9085958" w14:textId="77777777" w:rsidTr="00A9104B">
        <w:tc>
          <w:tcPr>
            <w:tcW w:w="4252" w:type="dxa"/>
            <w:gridSpan w:val="2"/>
          </w:tcPr>
          <w:p w14:paraId="668CDBD2" w14:textId="572BB0ED" w:rsidR="00A9104B" w:rsidRPr="00801B00" w:rsidRDefault="00A9104B" w:rsidP="00A9104B">
            <w:pPr>
              <w:pStyle w:val="ConsPlusNormal"/>
            </w:pPr>
            <w:r w:rsidRPr="00801B00">
              <w:t>Организационно-правовой статус организации</w:t>
            </w:r>
            <w:r w:rsidR="009506AB" w:rsidRPr="00801B00">
              <w:t xml:space="preserve"> </w:t>
            </w:r>
          </w:p>
        </w:tc>
        <w:tc>
          <w:tcPr>
            <w:tcW w:w="4809" w:type="dxa"/>
            <w:gridSpan w:val="2"/>
          </w:tcPr>
          <w:p w14:paraId="44D9F7E8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2B6C01B0" w14:textId="77777777" w:rsidTr="00A9104B">
        <w:tc>
          <w:tcPr>
            <w:tcW w:w="4252" w:type="dxa"/>
            <w:gridSpan w:val="2"/>
          </w:tcPr>
          <w:p w14:paraId="50586B8B" w14:textId="77777777" w:rsidR="00A9104B" w:rsidRPr="00801B00" w:rsidRDefault="00A9104B" w:rsidP="00A9104B">
            <w:pPr>
              <w:pStyle w:val="ConsPlusNormal"/>
            </w:pPr>
            <w:r w:rsidRPr="00801B00">
              <w:t>Дата регистрации организации</w:t>
            </w:r>
          </w:p>
        </w:tc>
        <w:tc>
          <w:tcPr>
            <w:tcW w:w="4809" w:type="dxa"/>
            <w:gridSpan w:val="2"/>
          </w:tcPr>
          <w:p w14:paraId="6B22A6F5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3F07041B" w14:textId="77777777" w:rsidTr="00A9104B">
        <w:tc>
          <w:tcPr>
            <w:tcW w:w="4252" w:type="dxa"/>
            <w:gridSpan w:val="2"/>
          </w:tcPr>
          <w:p w14:paraId="69897A00" w14:textId="77777777" w:rsidR="00A9104B" w:rsidRPr="00801B00" w:rsidRDefault="00A9104B" w:rsidP="00A9104B">
            <w:pPr>
              <w:pStyle w:val="ConsPlusNormal"/>
            </w:pPr>
            <w:r w:rsidRPr="00801B00">
              <w:t>Юридический адрес</w:t>
            </w:r>
          </w:p>
        </w:tc>
        <w:tc>
          <w:tcPr>
            <w:tcW w:w="4809" w:type="dxa"/>
            <w:gridSpan w:val="2"/>
          </w:tcPr>
          <w:p w14:paraId="5A1A53A0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0554532A" w14:textId="77777777" w:rsidTr="00A9104B">
        <w:tc>
          <w:tcPr>
            <w:tcW w:w="4252" w:type="dxa"/>
            <w:gridSpan w:val="2"/>
          </w:tcPr>
          <w:p w14:paraId="0B3557A1" w14:textId="77777777" w:rsidR="00A9104B" w:rsidRPr="00801B00" w:rsidRDefault="00A9104B" w:rsidP="00A9104B">
            <w:pPr>
              <w:pStyle w:val="ConsPlusNormal"/>
            </w:pPr>
            <w:r w:rsidRPr="00801B00">
              <w:t>Фактический адрес</w:t>
            </w:r>
          </w:p>
        </w:tc>
        <w:tc>
          <w:tcPr>
            <w:tcW w:w="4809" w:type="dxa"/>
            <w:gridSpan w:val="2"/>
          </w:tcPr>
          <w:p w14:paraId="186F6A79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5DA0CD35" w14:textId="77777777" w:rsidTr="00A9104B">
        <w:tc>
          <w:tcPr>
            <w:tcW w:w="4252" w:type="dxa"/>
            <w:gridSpan w:val="2"/>
          </w:tcPr>
          <w:p w14:paraId="0F07365F" w14:textId="77777777" w:rsidR="00A9104B" w:rsidRPr="00801B00" w:rsidRDefault="00A9104B" w:rsidP="00A9104B">
            <w:pPr>
              <w:pStyle w:val="ConsPlusNormal"/>
            </w:pPr>
            <w:r w:rsidRPr="00801B00">
              <w:lastRenderedPageBreak/>
              <w:t>Телефон/факс:</w:t>
            </w:r>
          </w:p>
        </w:tc>
        <w:tc>
          <w:tcPr>
            <w:tcW w:w="4809" w:type="dxa"/>
            <w:gridSpan w:val="2"/>
          </w:tcPr>
          <w:p w14:paraId="22BD9243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3125F95C" w14:textId="77777777" w:rsidTr="00A9104B">
        <w:tc>
          <w:tcPr>
            <w:tcW w:w="4252" w:type="dxa"/>
            <w:gridSpan w:val="2"/>
          </w:tcPr>
          <w:p w14:paraId="7CED6548" w14:textId="77777777" w:rsidR="00A9104B" w:rsidRPr="00801B00" w:rsidRDefault="00A9104B" w:rsidP="00A9104B">
            <w:pPr>
              <w:pStyle w:val="ConsPlusNormal"/>
            </w:pPr>
            <w:r w:rsidRPr="00801B00">
              <w:t>E-mail/сайт</w:t>
            </w:r>
          </w:p>
        </w:tc>
        <w:tc>
          <w:tcPr>
            <w:tcW w:w="4809" w:type="dxa"/>
            <w:gridSpan w:val="2"/>
          </w:tcPr>
          <w:p w14:paraId="3A53851A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F97B6FA" w14:textId="77777777" w:rsidTr="00A9104B">
        <w:tc>
          <w:tcPr>
            <w:tcW w:w="4252" w:type="dxa"/>
            <w:gridSpan w:val="2"/>
          </w:tcPr>
          <w:p w14:paraId="18DBF9C5" w14:textId="77777777" w:rsidR="00A9104B" w:rsidRPr="00801B00" w:rsidRDefault="00A9104B" w:rsidP="00A9104B">
            <w:pPr>
              <w:pStyle w:val="ConsPlusNormal"/>
            </w:pPr>
            <w:r w:rsidRPr="00801B00">
              <w:t>Основные направления деятельности организации</w:t>
            </w:r>
          </w:p>
        </w:tc>
        <w:tc>
          <w:tcPr>
            <w:tcW w:w="4809" w:type="dxa"/>
            <w:gridSpan w:val="2"/>
          </w:tcPr>
          <w:p w14:paraId="4A09A8A6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8E81FFB" w14:textId="77777777" w:rsidTr="00A9104B">
        <w:tc>
          <w:tcPr>
            <w:tcW w:w="4252" w:type="dxa"/>
            <w:gridSpan w:val="2"/>
          </w:tcPr>
          <w:p w14:paraId="2A538A62" w14:textId="77777777" w:rsidR="00A9104B" w:rsidRPr="00801B00" w:rsidRDefault="00A9104B" w:rsidP="00A9104B">
            <w:pPr>
              <w:pStyle w:val="ConsPlusNormal"/>
            </w:pPr>
            <w:r w:rsidRPr="00801B00">
              <w:t>Руководитель организации (Ф.И.О., контактные телефоны)</w:t>
            </w:r>
          </w:p>
        </w:tc>
        <w:tc>
          <w:tcPr>
            <w:tcW w:w="4809" w:type="dxa"/>
            <w:gridSpan w:val="2"/>
          </w:tcPr>
          <w:p w14:paraId="61F0AB4A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1C290E37" w14:textId="77777777" w:rsidTr="00A9104B">
        <w:tc>
          <w:tcPr>
            <w:tcW w:w="4252" w:type="dxa"/>
            <w:gridSpan w:val="2"/>
          </w:tcPr>
          <w:p w14:paraId="2C1FC1D1" w14:textId="77777777" w:rsidR="00A9104B" w:rsidRPr="00801B00" w:rsidRDefault="00A9104B" w:rsidP="00A9104B">
            <w:pPr>
              <w:pStyle w:val="ConsPlusNormal"/>
            </w:pPr>
            <w:r w:rsidRPr="00801B00">
              <w:t>Руководитель проекта (Ф.И.О., контактные телефоны)</w:t>
            </w:r>
          </w:p>
        </w:tc>
        <w:tc>
          <w:tcPr>
            <w:tcW w:w="4809" w:type="dxa"/>
            <w:gridSpan w:val="2"/>
          </w:tcPr>
          <w:p w14:paraId="595B3C67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2F6C2E7" w14:textId="77777777" w:rsidTr="00A9104B">
        <w:tc>
          <w:tcPr>
            <w:tcW w:w="4252" w:type="dxa"/>
            <w:gridSpan w:val="2"/>
          </w:tcPr>
          <w:p w14:paraId="6E1322CD" w14:textId="77777777" w:rsidR="00A9104B" w:rsidRPr="00801B00" w:rsidRDefault="00A9104B" w:rsidP="00A9104B">
            <w:pPr>
              <w:pStyle w:val="ConsPlusNormal"/>
            </w:pPr>
            <w:r w:rsidRPr="00801B00">
              <w:t>Бухгалтер организации (Ф.И.О., контактные телефоны)</w:t>
            </w:r>
          </w:p>
        </w:tc>
        <w:tc>
          <w:tcPr>
            <w:tcW w:w="4809" w:type="dxa"/>
            <w:gridSpan w:val="2"/>
          </w:tcPr>
          <w:p w14:paraId="6F2B15F8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3059E744" w14:textId="77777777" w:rsidTr="00A9104B">
        <w:tc>
          <w:tcPr>
            <w:tcW w:w="4252" w:type="dxa"/>
            <w:gridSpan w:val="2"/>
          </w:tcPr>
          <w:p w14:paraId="2FA002D8" w14:textId="77777777" w:rsidR="00A9104B" w:rsidRPr="00801B00" w:rsidRDefault="00A9104B" w:rsidP="00A9104B">
            <w:pPr>
              <w:pStyle w:val="ConsPlusNormal"/>
            </w:pPr>
            <w:r w:rsidRPr="00801B00">
              <w:t>Реквизиты организации</w:t>
            </w:r>
          </w:p>
        </w:tc>
        <w:tc>
          <w:tcPr>
            <w:tcW w:w="4809" w:type="dxa"/>
            <w:gridSpan w:val="2"/>
          </w:tcPr>
          <w:p w14:paraId="2899D3AA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8E8D446" w14:textId="77777777" w:rsidTr="00A9104B">
        <w:tc>
          <w:tcPr>
            <w:tcW w:w="4252" w:type="dxa"/>
            <w:gridSpan w:val="2"/>
          </w:tcPr>
          <w:p w14:paraId="0409F2A0" w14:textId="77777777" w:rsidR="00A9104B" w:rsidRPr="00801B00" w:rsidRDefault="00A9104B" w:rsidP="00A9104B">
            <w:pPr>
              <w:pStyle w:val="ConsPlusNormal"/>
            </w:pPr>
            <w:r w:rsidRPr="00801B00">
              <w:t>ИНН/КПП</w:t>
            </w:r>
          </w:p>
        </w:tc>
        <w:tc>
          <w:tcPr>
            <w:tcW w:w="4809" w:type="dxa"/>
            <w:gridSpan w:val="2"/>
          </w:tcPr>
          <w:p w14:paraId="0CAD8C37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12CF0936" w14:textId="77777777" w:rsidTr="00A9104B">
        <w:tc>
          <w:tcPr>
            <w:tcW w:w="4252" w:type="dxa"/>
            <w:gridSpan w:val="2"/>
          </w:tcPr>
          <w:p w14:paraId="17246769" w14:textId="77777777" w:rsidR="00A9104B" w:rsidRPr="00801B00" w:rsidRDefault="00A9104B" w:rsidP="00A9104B">
            <w:pPr>
              <w:pStyle w:val="ConsPlusNormal"/>
            </w:pPr>
            <w:r w:rsidRPr="00801B00">
              <w:t>Название и адрес банка</w:t>
            </w:r>
          </w:p>
        </w:tc>
        <w:tc>
          <w:tcPr>
            <w:tcW w:w="4809" w:type="dxa"/>
            <w:gridSpan w:val="2"/>
          </w:tcPr>
          <w:p w14:paraId="6A9FE2DC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2484E18" w14:textId="77777777" w:rsidTr="00A9104B">
        <w:tc>
          <w:tcPr>
            <w:tcW w:w="4252" w:type="dxa"/>
            <w:gridSpan w:val="2"/>
          </w:tcPr>
          <w:p w14:paraId="2BA116B0" w14:textId="77777777" w:rsidR="00A9104B" w:rsidRPr="00801B00" w:rsidRDefault="00A9104B" w:rsidP="00A9104B">
            <w:pPr>
              <w:pStyle w:val="ConsPlusNormal"/>
            </w:pPr>
            <w:r w:rsidRPr="00801B00">
              <w:t>Расчетный счет</w:t>
            </w:r>
          </w:p>
        </w:tc>
        <w:tc>
          <w:tcPr>
            <w:tcW w:w="4809" w:type="dxa"/>
            <w:gridSpan w:val="2"/>
          </w:tcPr>
          <w:p w14:paraId="5DF02F02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4C07AFD" w14:textId="77777777" w:rsidTr="00A9104B">
        <w:tc>
          <w:tcPr>
            <w:tcW w:w="4252" w:type="dxa"/>
            <w:gridSpan w:val="2"/>
          </w:tcPr>
          <w:p w14:paraId="0AE8DDEA" w14:textId="77777777" w:rsidR="00A9104B" w:rsidRPr="00801B00" w:rsidRDefault="00A9104B" w:rsidP="00A9104B">
            <w:pPr>
              <w:pStyle w:val="ConsPlusNormal"/>
            </w:pPr>
            <w:r w:rsidRPr="00801B00">
              <w:t>Корреспондентский счет</w:t>
            </w:r>
          </w:p>
        </w:tc>
        <w:tc>
          <w:tcPr>
            <w:tcW w:w="4809" w:type="dxa"/>
            <w:gridSpan w:val="2"/>
          </w:tcPr>
          <w:p w14:paraId="229622C4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2434019A" w14:textId="77777777" w:rsidTr="00A9104B">
        <w:tc>
          <w:tcPr>
            <w:tcW w:w="4252" w:type="dxa"/>
            <w:gridSpan w:val="2"/>
          </w:tcPr>
          <w:p w14:paraId="173B282F" w14:textId="77777777" w:rsidR="00A9104B" w:rsidRPr="00801B00" w:rsidRDefault="00A9104B" w:rsidP="00A9104B">
            <w:pPr>
              <w:pStyle w:val="ConsPlusNormal"/>
            </w:pPr>
            <w:r w:rsidRPr="00801B00">
              <w:t>БИК</w:t>
            </w:r>
          </w:p>
        </w:tc>
        <w:tc>
          <w:tcPr>
            <w:tcW w:w="4809" w:type="dxa"/>
            <w:gridSpan w:val="2"/>
          </w:tcPr>
          <w:p w14:paraId="538158AF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46D3A42" w14:textId="77777777" w:rsidTr="00A9104B">
        <w:tc>
          <w:tcPr>
            <w:tcW w:w="4252" w:type="dxa"/>
            <w:gridSpan w:val="2"/>
          </w:tcPr>
          <w:p w14:paraId="7A2E241E" w14:textId="77777777" w:rsidR="00A9104B" w:rsidRPr="00801B00" w:rsidRDefault="00A9104B" w:rsidP="00A9104B">
            <w:pPr>
              <w:pStyle w:val="ConsPlusNormal"/>
            </w:pPr>
            <w:r w:rsidRPr="00801B00">
              <w:t>ОГРН</w:t>
            </w:r>
          </w:p>
        </w:tc>
        <w:tc>
          <w:tcPr>
            <w:tcW w:w="4809" w:type="dxa"/>
            <w:gridSpan w:val="2"/>
          </w:tcPr>
          <w:p w14:paraId="572C956C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F3A91C4" w14:textId="77777777" w:rsidTr="00A9104B">
        <w:tc>
          <w:tcPr>
            <w:tcW w:w="4252" w:type="dxa"/>
            <w:gridSpan w:val="2"/>
          </w:tcPr>
          <w:p w14:paraId="4D60D0A4" w14:textId="07E892B6" w:rsidR="00A9104B" w:rsidRPr="00801B00" w:rsidRDefault="00A9104B" w:rsidP="00A9104B">
            <w:pPr>
              <w:pStyle w:val="ConsPlusNormal"/>
            </w:pPr>
            <w:r w:rsidRPr="00801B00">
              <w:t xml:space="preserve">Название проектов, реализуемых </w:t>
            </w:r>
            <w:r w:rsidR="009506AB" w:rsidRPr="00801B00">
              <w:t>ТОС</w:t>
            </w:r>
            <w:r w:rsidRPr="00801B00">
              <w:t xml:space="preserve"> на дату подачи проекта, в том числе тех, на реализацию которых уже были выделены субсидии из бюджетов всех уровней</w:t>
            </w:r>
          </w:p>
        </w:tc>
        <w:tc>
          <w:tcPr>
            <w:tcW w:w="4809" w:type="dxa"/>
            <w:gridSpan w:val="2"/>
          </w:tcPr>
          <w:p w14:paraId="1630F52E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060F9557" w14:textId="77777777" w:rsidTr="00A9104B">
        <w:tc>
          <w:tcPr>
            <w:tcW w:w="4252" w:type="dxa"/>
            <w:gridSpan w:val="2"/>
          </w:tcPr>
          <w:p w14:paraId="34F704EA" w14:textId="77777777" w:rsidR="00A9104B" w:rsidRPr="00801B00" w:rsidRDefault="00A9104B" w:rsidP="00A9104B">
            <w:pPr>
              <w:pStyle w:val="ConsPlusNormal"/>
            </w:pPr>
            <w:r w:rsidRPr="00801B00">
              <w:t>Основные реализованные проекты за последние 3 года (наименование конкурса, организатор конкурса, название проекта, сроки реализации, сумма гранта)</w:t>
            </w:r>
          </w:p>
        </w:tc>
        <w:tc>
          <w:tcPr>
            <w:tcW w:w="4809" w:type="dxa"/>
            <w:gridSpan w:val="2"/>
          </w:tcPr>
          <w:p w14:paraId="03845077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88D8602" w14:textId="77777777" w:rsidTr="00A9104B">
        <w:tc>
          <w:tcPr>
            <w:tcW w:w="4252" w:type="dxa"/>
            <w:gridSpan w:val="2"/>
          </w:tcPr>
          <w:p w14:paraId="7A35E53B" w14:textId="77777777" w:rsidR="00A9104B" w:rsidRPr="00801B00" w:rsidRDefault="00A9104B" w:rsidP="00A9104B">
            <w:pPr>
              <w:pStyle w:val="ConsPlusNormal"/>
            </w:pPr>
            <w:r w:rsidRPr="00801B00">
              <w:t>Представление проектов на региональных и федеральных площадках и форумах</w:t>
            </w:r>
          </w:p>
          <w:p w14:paraId="1EE0CF3F" w14:textId="0798565D" w:rsidR="000632D1" w:rsidRPr="00801B00" w:rsidRDefault="000632D1" w:rsidP="00A9104B">
            <w:pPr>
              <w:pStyle w:val="ConsPlusNormal"/>
            </w:pPr>
          </w:p>
        </w:tc>
        <w:tc>
          <w:tcPr>
            <w:tcW w:w="4809" w:type="dxa"/>
            <w:gridSpan w:val="2"/>
          </w:tcPr>
          <w:p w14:paraId="317B76E9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D4B6BA8" w14:textId="77777777" w:rsidTr="00A9104B">
        <w:tblPrEx>
          <w:tblBorders>
            <w:insideH w:val="nil"/>
          </w:tblBorders>
        </w:tblPrEx>
        <w:tc>
          <w:tcPr>
            <w:tcW w:w="4252" w:type="dxa"/>
            <w:gridSpan w:val="2"/>
            <w:tcBorders>
              <w:bottom w:val="nil"/>
            </w:tcBorders>
          </w:tcPr>
          <w:p w14:paraId="185AF1DE" w14:textId="77777777" w:rsidR="00A9104B" w:rsidRPr="00801B00" w:rsidRDefault="00A9104B" w:rsidP="00A9104B">
            <w:pPr>
              <w:pStyle w:val="ConsPlusNormal"/>
            </w:pPr>
            <w:r w:rsidRPr="00801B00">
              <w:lastRenderedPageBreak/>
              <w:t>Руководитель организации</w:t>
            </w:r>
          </w:p>
        </w:tc>
        <w:tc>
          <w:tcPr>
            <w:tcW w:w="4809" w:type="dxa"/>
            <w:gridSpan w:val="2"/>
            <w:tcBorders>
              <w:bottom w:val="nil"/>
            </w:tcBorders>
          </w:tcPr>
          <w:p w14:paraId="73FD7DC7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____________________________</w:t>
            </w:r>
          </w:p>
          <w:p w14:paraId="5ECF3AF8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(Ф.И.О.)</w:t>
            </w:r>
          </w:p>
          <w:p w14:paraId="4F1629B7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____________________________</w:t>
            </w:r>
          </w:p>
          <w:p w14:paraId="204B215B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(подпись)</w:t>
            </w:r>
          </w:p>
        </w:tc>
      </w:tr>
      <w:tr w:rsidR="00801B00" w:rsidRPr="00801B00" w14:paraId="0DD0C692" w14:textId="77777777" w:rsidTr="00A9104B">
        <w:tblPrEx>
          <w:tblBorders>
            <w:insideH w:val="nil"/>
          </w:tblBorders>
        </w:tblPrEx>
        <w:tc>
          <w:tcPr>
            <w:tcW w:w="4252" w:type="dxa"/>
            <w:gridSpan w:val="2"/>
            <w:tcBorders>
              <w:top w:val="nil"/>
            </w:tcBorders>
          </w:tcPr>
          <w:p w14:paraId="516E16CC" w14:textId="77777777" w:rsidR="00A9104B" w:rsidRPr="00801B00" w:rsidRDefault="00A9104B" w:rsidP="00A9104B">
            <w:pPr>
              <w:pStyle w:val="ConsPlusNormal"/>
              <w:jc w:val="both"/>
            </w:pPr>
            <w:r w:rsidRPr="00801B00">
              <w:t>М.П.</w:t>
            </w:r>
          </w:p>
        </w:tc>
        <w:tc>
          <w:tcPr>
            <w:tcW w:w="4809" w:type="dxa"/>
            <w:gridSpan w:val="2"/>
            <w:tcBorders>
              <w:top w:val="nil"/>
            </w:tcBorders>
          </w:tcPr>
          <w:p w14:paraId="076D793D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"____" _______________ 20___ г.</w:t>
            </w:r>
          </w:p>
        </w:tc>
      </w:tr>
      <w:tr w:rsidR="00A9104B" w:rsidRPr="00801B00" w14:paraId="3578D18E" w14:textId="77777777" w:rsidTr="00A9104B">
        <w:tc>
          <w:tcPr>
            <w:tcW w:w="4252" w:type="dxa"/>
            <w:gridSpan w:val="2"/>
          </w:tcPr>
          <w:p w14:paraId="1D5E855D" w14:textId="77777777" w:rsidR="00A9104B" w:rsidRPr="00801B00" w:rsidRDefault="00A9104B" w:rsidP="00A9104B">
            <w:pPr>
              <w:pStyle w:val="ConsPlusNormal"/>
            </w:pPr>
            <w:r w:rsidRPr="00801B00">
              <w:t>При рассмотрении проекта даю согласие на обработку своих персональных данных и предоставляю право передавать мои персональные данные, содержащие сведения, которые необходимы для рассмотрения проекта, включая сбор, систематизацию, накопление, хранение, уточнение (обновление, изменение), использование персональных данных, а также осуществление любых иных действий с моими персональными данными с учетом действующего законодательства.</w:t>
            </w:r>
          </w:p>
          <w:p w14:paraId="4E2F0EB6" w14:textId="77777777" w:rsidR="00A9104B" w:rsidRPr="00801B00" w:rsidRDefault="00A9104B" w:rsidP="00A9104B">
            <w:pPr>
              <w:pStyle w:val="ConsPlusNormal"/>
            </w:pPr>
            <w:r w:rsidRPr="00801B00">
              <w:t>Также даю согласие на публикацию (размещение) в информационно-телекоммуникационной сети Интернет информации об организации как участнике конкурса, о поданных нами документах, необходимых для участия в конкурсе, иной информации об организации как об участнике конкурса, связанной с соответствующим конкурсом</w:t>
            </w:r>
          </w:p>
        </w:tc>
        <w:tc>
          <w:tcPr>
            <w:tcW w:w="4809" w:type="dxa"/>
            <w:gridSpan w:val="2"/>
          </w:tcPr>
          <w:p w14:paraId="7E54325B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Руководитель организации:</w:t>
            </w:r>
          </w:p>
          <w:p w14:paraId="7F1CCFE1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____________________________</w:t>
            </w:r>
          </w:p>
          <w:p w14:paraId="0F5FF0A3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(Ф.И.О.)</w:t>
            </w:r>
          </w:p>
          <w:p w14:paraId="6E9F6777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____________________________</w:t>
            </w:r>
          </w:p>
          <w:p w14:paraId="745140A8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(подпись)</w:t>
            </w:r>
          </w:p>
          <w:p w14:paraId="6C2A53C1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"____" _______________ 20___ г.</w:t>
            </w:r>
          </w:p>
          <w:p w14:paraId="2EDC1484" w14:textId="77777777" w:rsidR="00A9104B" w:rsidRPr="00801B00" w:rsidRDefault="00A9104B" w:rsidP="00A9104B">
            <w:pPr>
              <w:pStyle w:val="ConsPlusNormal"/>
            </w:pPr>
          </w:p>
          <w:p w14:paraId="4C0BDA1A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Руководитель проекта:</w:t>
            </w:r>
          </w:p>
          <w:p w14:paraId="7DBB0297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____________________________</w:t>
            </w:r>
          </w:p>
          <w:p w14:paraId="0A5F5152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(Ф.И.О.)</w:t>
            </w:r>
          </w:p>
          <w:p w14:paraId="05BF7103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____________________________</w:t>
            </w:r>
          </w:p>
          <w:p w14:paraId="1C5F38BD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(подпись)</w:t>
            </w:r>
          </w:p>
          <w:p w14:paraId="0C106A6D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"____" _______________ 20___ г.</w:t>
            </w:r>
          </w:p>
          <w:p w14:paraId="6CCFA12D" w14:textId="77777777" w:rsidR="00A9104B" w:rsidRPr="00801B00" w:rsidRDefault="00A9104B" w:rsidP="00A9104B">
            <w:pPr>
              <w:pStyle w:val="ConsPlusNormal"/>
            </w:pPr>
          </w:p>
          <w:p w14:paraId="7467236C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Бухгалтер организации:</w:t>
            </w:r>
          </w:p>
          <w:p w14:paraId="33C6CB9D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____________________________</w:t>
            </w:r>
          </w:p>
          <w:p w14:paraId="6C7E16BB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(Ф.И.О.)</w:t>
            </w:r>
          </w:p>
          <w:p w14:paraId="3C3AF5D3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____________________________</w:t>
            </w:r>
          </w:p>
          <w:p w14:paraId="3CF57D17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(подпись)</w:t>
            </w:r>
          </w:p>
          <w:p w14:paraId="30CCA23D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"____" _______________ 20___ г.</w:t>
            </w:r>
          </w:p>
        </w:tc>
      </w:tr>
    </w:tbl>
    <w:p w14:paraId="578CD0AC" w14:textId="77777777" w:rsidR="00F22472" w:rsidRPr="00801B00" w:rsidRDefault="00F22472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9A24F" w14:textId="77777777" w:rsidR="00F22472" w:rsidRPr="00801B00" w:rsidRDefault="00F22472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39D8E" w14:textId="77777777" w:rsidR="00F22472" w:rsidRPr="00801B00" w:rsidRDefault="00F22472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5029E" w14:textId="77777777" w:rsidR="00F22472" w:rsidRPr="00801B00" w:rsidRDefault="00F22472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CCFFC" w14:textId="676A7161" w:rsidR="00F22472" w:rsidRPr="00801B00" w:rsidRDefault="00F22472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C9577" w14:textId="214EE068" w:rsidR="00E63649" w:rsidRPr="00801B00" w:rsidRDefault="00E63649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3B817" w14:textId="2BBA410B" w:rsidR="00E63649" w:rsidRPr="00801B00" w:rsidRDefault="00E63649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E120C" w14:textId="6AE72209" w:rsidR="00E63649" w:rsidRPr="00801B00" w:rsidRDefault="00E63649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19EA4" w14:textId="7EFFDEA7" w:rsidR="00E63649" w:rsidRPr="00801B00" w:rsidRDefault="00E63649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DAE25" w14:textId="5CDE967C" w:rsidR="00E63649" w:rsidRPr="00801B00" w:rsidRDefault="00E63649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FF31A" w14:textId="77777777" w:rsidR="00E63649" w:rsidRPr="00801B00" w:rsidRDefault="00E63649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EEEBD" w14:textId="58767A99" w:rsidR="00DD73B9" w:rsidRPr="00801B00" w:rsidRDefault="00DD73B9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0DB98D86" w14:textId="77777777" w:rsidR="00DD73B9" w:rsidRPr="00801B00" w:rsidRDefault="00DD73B9" w:rsidP="00DD73B9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2276FE63" w14:textId="77777777" w:rsidR="00DD73B9" w:rsidRPr="00801B00" w:rsidRDefault="00DD73B9" w:rsidP="00DD73B9">
      <w:pPr>
        <w:spacing w:after="0" w:line="240" w:lineRule="auto"/>
        <w:ind w:left="4962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территориальных общественных самоуправлений Пермского муниципального округа</w:t>
      </w:r>
      <w:r w:rsidRPr="00801B00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4A09D1FD" w14:textId="77777777" w:rsidR="00DD73B9" w:rsidRPr="00801B00" w:rsidRDefault="00DD73B9" w:rsidP="00DD7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Содержание проекта</w:t>
      </w:r>
    </w:p>
    <w:p w14:paraId="75C9AF53" w14:textId="77777777" w:rsidR="00DD73B9" w:rsidRPr="00801B00" w:rsidRDefault="00DD73B9" w:rsidP="00DD7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 xml:space="preserve"> (является приложением 1 к паспорту проекта)</w:t>
      </w:r>
    </w:p>
    <w:p w14:paraId="5557E9E1" w14:textId="77777777" w:rsidR="00DD73B9" w:rsidRPr="00801B00" w:rsidRDefault="00DD73B9" w:rsidP="00DD7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37C7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1. Постановка проблемы, которую будет решать проект:</w:t>
      </w:r>
    </w:p>
    <w:p w14:paraId="24CC9B5F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Почему этот проект необходим?</w:t>
      </w:r>
    </w:p>
    <w:p w14:paraId="58714954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Какие проблемы он будет решать?</w:t>
      </w:r>
    </w:p>
    <w:p w14:paraId="0D16EFBD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Какова актуальность проекта (аналитические и статистические данные)?</w:t>
      </w:r>
    </w:p>
    <w:p w14:paraId="43F7DF6E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Определите четко благополучателей по проекту (категории и количество).</w:t>
      </w:r>
    </w:p>
    <w:p w14:paraId="17435A87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Не дублирует ли проект деятельность других организаций?</w:t>
      </w:r>
    </w:p>
    <w:p w14:paraId="0DF49F2C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8B2250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2. Цель и задачи проекта:</w:t>
      </w:r>
    </w:p>
    <w:p w14:paraId="00B05446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Конкретная цель, которые ставит перед собой организация для решения проблемы.</w:t>
      </w:r>
    </w:p>
    <w:p w14:paraId="079DA2A0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Задачи, которые будут решаться для достижения поставленной цели.</w:t>
      </w:r>
    </w:p>
    <w:p w14:paraId="45749982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31FD36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3. Стратегия и механизм достижения поставленной цели:</w:t>
      </w:r>
    </w:p>
    <w:p w14:paraId="6ACB0038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Каким образом будет достигнута намеченная цель?</w:t>
      </w:r>
    </w:p>
    <w:p w14:paraId="08D456B0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Как будут выполняться поставленные задачи?</w:t>
      </w:r>
    </w:p>
    <w:p w14:paraId="550E589B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Кто будет осуществлять их реализацию?</w:t>
      </w:r>
    </w:p>
    <w:p w14:paraId="226A14C4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Какие ресурсы будут использованы, как будет производиться отбор участников проекта?</w:t>
      </w:r>
    </w:p>
    <w:p w14:paraId="5AAB709A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На кого будет ориентирован проект (целевая группа)?</w:t>
      </w:r>
    </w:p>
    <w:p w14:paraId="22572FAA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C433C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4.Информационное сопровождение проекта и информационная открытость организации:</w:t>
      </w:r>
    </w:p>
    <w:p w14:paraId="083C0A4D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Как будет обеспечено информационное сопровождение проекта? (интернет, СМИ, пресс-релизы, сюжеты на ТВ, передачи на радио и т.д.)</w:t>
      </w:r>
    </w:p>
    <w:p w14:paraId="0263D39D" w14:textId="1B1678F1" w:rsidR="00DD73B9" w:rsidRPr="00801B00" w:rsidRDefault="00DD73B9" w:rsidP="00DD73B9">
      <w:pPr>
        <w:pStyle w:val="ConsPlusNormal"/>
        <w:jc w:val="both"/>
        <w:rPr>
          <w:sz w:val="24"/>
          <w:szCs w:val="24"/>
        </w:rPr>
      </w:pPr>
      <w:r w:rsidRPr="00801B00">
        <w:rPr>
          <w:bCs/>
          <w:sz w:val="24"/>
          <w:szCs w:val="24"/>
        </w:rPr>
        <w:t xml:space="preserve">- </w:t>
      </w:r>
      <w:r w:rsidRPr="00801B00">
        <w:rPr>
          <w:sz w:val="24"/>
          <w:szCs w:val="24"/>
        </w:rPr>
        <w:t>Имеет ли организация открытый и общедоступный информационный ресурс в сети Интернет который содержит информацию о</w:t>
      </w:r>
      <w:r w:rsidR="006E48F0" w:rsidRPr="00801B00">
        <w:rPr>
          <w:sz w:val="24"/>
          <w:szCs w:val="24"/>
        </w:rPr>
        <w:t>б организации и ее команде?</w:t>
      </w:r>
      <w:r w:rsidRPr="00801B00">
        <w:rPr>
          <w:sz w:val="24"/>
          <w:szCs w:val="24"/>
        </w:rPr>
        <w:t xml:space="preserve"> </w:t>
      </w:r>
    </w:p>
    <w:p w14:paraId="6F6207CF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D28C95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5. Календарный план реализации проекта</w:t>
      </w:r>
      <w:r w:rsidRPr="00801B00">
        <w:rPr>
          <w:rFonts w:ascii="Times New Roman" w:hAnsi="Times New Roman" w:cs="Times New Roman"/>
          <w:bCs/>
          <w:sz w:val="24"/>
          <w:szCs w:val="24"/>
        </w:rPr>
        <w:t>:</w:t>
      </w:r>
    </w:p>
    <w:p w14:paraId="0E67F7B0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Формируется в формате </w:t>
      </w:r>
      <w:r w:rsidRPr="00801B00">
        <w:rPr>
          <w:rFonts w:ascii="Times New Roman" w:hAnsi="Times New Roman" w:cs="Times New Roman"/>
          <w:bCs/>
          <w:sz w:val="24"/>
          <w:szCs w:val="24"/>
          <w:lang w:val="en-US"/>
        </w:rPr>
        <w:t>Excel</w:t>
      </w: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и является Приложением №2 к паспорту проекта.  </w:t>
      </w:r>
    </w:p>
    <w:p w14:paraId="4595E052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основные мероприятия, сроки и этапы</w:t>
      </w:r>
    </w:p>
    <w:p w14:paraId="21CB8B46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ABBF9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6. Ресурсные и кадровые возможности НКО</w:t>
      </w:r>
    </w:p>
    <w:p w14:paraId="68F9F421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(руководителя, бухгалтера и других сотрудников, работающих по проекту, привлеченных специалистов).</w:t>
      </w:r>
    </w:p>
    <w:p w14:paraId="58178A6D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- Распределение обязанностей по выполнению проекта между сотрудниками проекта.</w:t>
      </w:r>
    </w:p>
    <w:p w14:paraId="1A265BC8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- Резюме руководителя проекта с указанием опыта работы и реализованных проектов.</w:t>
      </w:r>
    </w:p>
    <w:p w14:paraId="0C8F42BA" w14:textId="482A679A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Участие волонтеров в реализации проекта.</w:t>
      </w:r>
    </w:p>
    <w:p w14:paraId="6EFF8EC4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- Указать наличие и потребность материально-технического оснащения организации для реализации проекта. Материально-техническое обеспечение проекта должно соответствовать мероприятиям проекта.</w:t>
      </w:r>
    </w:p>
    <w:p w14:paraId="5D14F40E" w14:textId="3E220357" w:rsidR="00DD73B9" w:rsidRPr="00801B00" w:rsidRDefault="00DD73B9" w:rsidP="00DD73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B00">
        <w:rPr>
          <w:rFonts w:ascii="Times New Roman" w:eastAsia="Calibri" w:hAnsi="Times New Roman" w:cs="Times New Roman"/>
          <w:sz w:val="24"/>
          <w:szCs w:val="24"/>
        </w:rPr>
        <w:t>(привлеченные денежные средства, волонтеры, помещение в собственности, безвозмездном пользовании или аренде, оборудование, транспортные средства, интеллектуальные права и другие).</w:t>
      </w:r>
    </w:p>
    <w:p w14:paraId="39E6F9EC" w14:textId="6D0E99FD" w:rsidR="00F22472" w:rsidRPr="00801B00" w:rsidRDefault="00F22472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67525" w14:textId="77777777" w:rsidR="00F22472" w:rsidRPr="00801B00" w:rsidRDefault="00F22472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E3AADC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1E715E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Партнеры:</w:t>
      </w:r>
    </w:p>
    <w:p w14:paraId="5EF00CDF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- Необходимо указать ваших партнеров по реализации проекта (другие общественные организации, административные органы, коммерческие структуры, фонды и т.п.)</w:t>
      </w:r>
    </w:p>
    <w:p w14:paraId="3A2AAC2A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- Опишите, как будут выстраиваться взаимоотношения с партнерами, как распределены обязанности и ответственность каждой стороны.</w:t>
      </w:r>
    </w:p>
    <w:p w14:paraId="121BA958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3C3F87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 xml:space="preserve">8. Смета расходов: </w:t>
      </w:r>
    </w:p>
    <w:p w14:paraId="045DFE7B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Заявитель обязан привлечь для выполнения проекта не менее 50% (колонка «Привлеченные средства») от суммы запрашиваемых по проекту средств (колонка «Запрашиваемые средства»).</w:t>
      </w:r>
    </w:p>
    <w:p w14:paraId="24F85F65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- Если в привлеченных средствах предусмотрен волонтерский труд (фактической оплаты труда нет), то начисление единого социального налога и налога по обязательному социальному страхованию на стоимость волонтерского труда в смете расходов проекта не производится.</w:t>
      </w:r>
    </w:p>
    <w:p w14:paraId="67706DB2" w14:textId="59434D55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- Заработная плата в «Смете расходов» не должна превышать 30% от «Запрашиваемых средств».</w:t>
      </w:r>
      <w:r w:rsidR="006E48F0" w:rsidRPr="00801B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2D34DB" w14:textId="77777777" w:rsidR="00DD73B9" w:rsidRPr="00801B00" w:rsidRDefault="00DD73B9" w:rsidP="00DD73B9">
      <w:pPr>
        <w:pStyle w:val="ConsPlusNormal"/>
        <w:jc w:val="both"/>
        <w:outlineLvl w:val="0"/>
        <w:rPr>
          <w:sz w:val="24"/>
          <w:szCs w:val="24"/>
        </w:rPr>
      </w:pPr>
      <w:r w:rsidRPr="00801B00">
        <w:rPr>
          <w:bCs/>
          <w:sz w:val="24"/>
          <w:szCs w:val="24"/>
        </w:rPr>
        <w:t xml:space="preserve">- </w:t>
      </w:r>
      <w:r w:rsidRPr="00801B00">
        <w:rPr>
          <w:sz w:val="24"/>
          <w:szCs w:val="24"/>
        </w:rPr>
        <w:t xml:space="preserve">Реалистичность бюджета проекта и обоснованность </w:t>
      </w:r>
      <w:r w:rsidRPr="00801B00">
        <w:rPr>
          <w:rFonts w:eastAsia="Calibri"/>
          <w:sz w:val="24"/>
          <w:szCs w:val="24"/>
          <w:lang w:eastAsia="en-US"/>
        </w:rPr>
        <w:t>планируемых расходов на реализацию проекта.</w:t>
      </w:r>
    </w:p>
    <w:p w14:paraId="6451A4AD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01B00">
        <w:rPr>
          <w:rFonts w:ascii="Times New Roman" w:eastAsia="Calibri" w:hAnsi="Times New Roman" w:cs="Times New Roman"/>
          <w:sz w:val="24"/>
          <w:szCs w:val="24"/>
        </w:rPr>
        <w:t>Финансовое обеспечение всех мероприятий проекта.</w:t>
      </w:r>
    </w:p>
    <w:p w14:paraId="2B276900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- В описательной части проекта необходимо указать пояснения к статьям сметы расходов. </w:t>
      </w:r>
    </w:p>
    <w:p w14:paraId="21F3EAE9" w14:textId="77777777" w:rsidR="00DD73B9" w:rsidRPr="00801B00" w:rsidRDefault="00DD73B9" w:rsidP="00DD73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Бланк «Смета расходов» и «Расчеты к смете расходов» формируются в формате </w:t>
      </w:r>
      <w:r w:rsidRPr="00801B00">
        <w:rPr>
          <w:rFonts w:ascii="Times New Roman" w:hAnsi="Times New Roman" w:cs="Times New Roman"/>
          <w:bCs/>
          <w:sz w:val="24"/>
          <w:szCs w:val="24"/>
          <w:lang w:val="en-US"/>
        </w:rPr>
        <w:t>Excel</w:t>
      </w:r>
      <w:r w:rsidRPr="00801B00">
        <w:rPr>
          <w:rFonts w:ascii="Times New Roman" w:hAnsi="Times New Roman" w:cs="Times New Roman"/>
          <w:bCs/>
          <w:sz w:val="24"/>
          <w:szCs w:val="24"/>
        </w:rPr>
        <w:t xml:space="preserve"> и являются Приложением №3 и №4 соответственно к паспорту проекта.</w:t>
      </w:r>
    </w:p>
    <w:p w14:paraId="2587B22E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CB57C4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9. Ожидаемые результаты:</w:t>
      </w:r>
    </w:p>
    <w:p w14:paraId="50F2D7DD" w14:textId="77777777" w:rsidR="00DD73B9" w:rsidRPr="00801B00" w:rsidRDefault="00DD73B9" w:rsidP="00DD73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В этом разделе должна содержаться конкретная информация (с указанием количественных и качественных показателей) о результатах проекта. Например, если запланировано проведение семинара, нужно указать количество обученных слушателей, если реализуются мероприятия по предоставлению каких-либо услуг, нужно указать количество слушателей или организаций (привести перечень этих организаций), пользующихся этими услугами. Необходимо указать, какие организации и категории людей получат пользу от реализации проекта (перечислить).</w:t>
      </w:r>
    </w:p>
    <w:p w14:paraId="0F501513" w14:textId="77777777" w:rsidR="00DD73B9" w:rsidRPr="00801B00" w:rsidRDefault="00DD73B9" w:rsidP="00DD73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Что изменится в городе (районе, микрорайоне) в результате выполнения проекта.</w:t>
      </w:r>
    </w:p>
    <w:p w14:paraId="0E4540F0" w14:textId="77777777" w:rsidR="00DD73B9" w:rsidRPr="00801B00" w:rsidRDefault="00DD73B9" w:rsidP="00DD73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Ожидаемый социальный эффект от реализации проекта.</w:t>
      </w:r>
    </w:p>
    <w:p w14:paraId="11D8F229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CEC07F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10. Предлагаемые критерии оценки проекта:</w:t>
      </w:r>
    </w:p>
    <w:p w14:paraId="78BBAB6A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 xml:space="preserve">Раздел должен содержать ответы на вопросы: </w:t>
      </w:r>
    </w:p>
    <w:p w14:paraId="52ABF532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Как будет осуществляться внутренний мониторинг и оценка проекта в ходе его реализации? (Если предполагается проведение анкетирования участников проекта с целью выяснения их мнения, желательно привести примерные вопросы, которые будут включены в анкету).</w:t>
      </w:r>
    </w:p>
    <w:p w14:paraId="29EA6A63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Каким образом будет оцениваться эффективность проекта в целом?</w:t>
      </w:r>
    </w:p>
    <w:p w14:paraId="22456FAA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D98D1F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11. Дальнейшее развитие проекта и перспективы финансовой стабильности:</w:t>
      </w:r>
    </w:p>
    <w:p w14:paraId="2107B93A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как предполагается развивать и расширять деятельность в этом направлении после окончания периода реализации проекта?</w:t>
      </w:r>
    </w:p>
    <w:p w14:paraId="4059AD2D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Каким образом, данный проект будет существовать в дальнейшем?</w:t>
      </w:r>
    </w:p>
    <w:p w14:paraId="4B557FA6" w14:textId="77777777" w:rsidR="00DD73B9" w:rsidRPr="00801B00" w:rsidRDefault="00DD73B9" w:rsidP="00DD73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B00">
        <w:rPr>
          <w:rFonts w:ascii="Times New Roman" w:hAnsi="Times New Roman" w:cs="Times New Roman"/>
          <w:bCs/>
          <w:sz w:val="24"/>
          <w:szCs w:val="24"/>
        </w:rPr>
        <w:t>- Из каких источников планируется изыскивать средства по окончании бюджетного финансирования?</w:t>
      </w:r>
    </w:p>
    <w:p w14:paraId="2A0ED727" w14:textId="77777777" w:rsidR="00DD73B9" w:rsidRPr="00801B00" w:rsidRDefault="00DD73B9" w:rsidP="00DD73B9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0B076" w14:textId="77777777" w:rsidR="00DD73B9" w:rsidRPr="00801B00" w:rsidRDefault="00DD73B9" w:rsidP="00DD73B9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E68AD" w14:textId="77777777" w:rsidR="00DD73B9" w:rsidRPr="00801B00" w:rsidRDefault="00DD73B9" w:rsidP="00DD73B9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2651A" w14:textId="77777777" w:rsidR="00DD73B9" w:rsidRPr="00801B00" w:rsidRDefault="00DD73B9" w:rsidP="00DD73B9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3F05F" w14:textId="06004F90" w:rsidR="009A612A" w:rsidRPr="00801B00" w:rsidRDefault="009A612A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D73B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2B996393" w14:textId="77777777" w:rsidR="009A612A" w:rsidRPr="00801B00" w:rsidRDefault="009A612A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368DC9EE" w14:textId="77777777" w:rsidR="009A612A" w:rsidRPr="00801B00" w:rsidRDefault="009A612A" w:rsidP="009A612A">
      <w:pPr>
        <w:pStyle w:val="ConsPlusNormal"/>
        <w:ind w:left="4962"/>
        <w:jc w:val="right"/>
      </w:pPr>
      <w:r w:rsidRPr="00801B00">
        <w:rPr>
          <w:sz w:val="24"/>
          <w:szCs w:val="24"/>
        </w:rPr>
        <w:t>проектов территориальных общественных самоуправлений Пермского муниципального округа</w:t>
      </w:r>
    </w:p>
    <w:p w14:paraId="3432BB10" w14:textId="052499FB" w:rsidR="00A9104B" w:rsidRPr="00801B00" w:rsidRDefault="00A9104B" w:rsidP="00A9104B">
      <w:pPr>
        <w:pStyle w:val="ConsPlusNormal"/>
        <w:jc w:val="right"/>
      </w:pPr>
    </w:p>
    <w:p w14:paraId="193F34B9" w14:textId="77777777" w:rsidR="00A9104B" w:rsidRPr="00801B00" w:rsidRDefault="00A9104B" w:rsidP="00A9104B">
      <w:pPr>
        <w:pStyle w:val="ConsPlusNormal"/>
        <w:jc w:val="both"/>
      </w:pPr>
    </w:p>
    <w:p w14:paraId="28D663DE" w14:textId="77777777" w:rsidR="00A9104B" w:rsidRPr="00801B00" w:rsidRDefault="00A9104B" w:rsidP="00A9104B">
      <w:pPr>
        <w:pStyle w:val="ConsPlusNormal"/>
        <w:jc w:val="center"/>
      </w:pPr>
      <w:bookmarkStart w:id="2" w:name="P540"/>
      <w:bookmarkEnd w:id="2"/>
      <w:r w:rsidRPr="00801B00">
        <w:t>КАЛЕНДАРНЫЙ ПЛАН</w:t>
      </w:r>
    </w:p>
    <w:p w14:paraId="43C1FA24" w14:textId="77777777" w:rsidR="00A9104B" w:rsidRPr="00801B00" w:rsidRDefault="00A9104B" w:rsidP="00A9104B">
      <w:pPr>
        <w:pStyle w:val="ConsPlusNormal"/>
        <w:jc w:val="center"/>
      </w:pPr>
      <w:r w:rsidRPr="00801B00">
        <w:t>реализации мероприятий проекта</w:t>
      </w:r>
    </w:p>
    <w:p w14:paraId="0CE8D2EE" w14:textId="5D2B2D91" w:rsidR="00B66F42" w:rsidRPr="00801B00" w:rsidRDefault="00B66F42" w:rsidP="00B66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(является приложением 2 к паспорту проекта)</w:t>
      </w:r>
    </w:p>
    <w:p w14:paraId="03A5FD4A" w14:textId="77777777" w:rsidR="00A9104B" w:rsidRPr="00801B00" w:rsidRDefault="00A9104B" w:rsidP="00A910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"/>
        <w:gridCol w:w="4876"/>
        <w:gridCol w:w="3005"/>
      </w:tblGrid>
      <w:tr w:rsidR="00801B00" w:rsidRPr="00801B00" w14:paraId="3DFA40E0" w14:textId="77777777" w:rsidTr="00A9104B">
        <w:tc>
          <w:tcPr>
            <w:tcW w:w="521" w:type="dxa"/>
          </w:tcPr>
          <w:p w14:paraId="11F2BAEE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N</w:t>
            </w:r>
          </w:p>
        </w:tc>
        <w:tc>
          <w:tcPr>
            <w:tcW w:w="4876" w:type="dxa"/>
          </w:tcPr>
          <w:p w14:paraId="27F9F509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Наименование мероприятий</w:t>
            </w:r>
          </w:p>
        </w:tc>
        <w:tc>
          <w:tcPr>
            <w:tcW w:w="3005" w:type="dxa"/>
          </w:tcPr>
          <w:p w14:paraId="3B3A1311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Сроки</w:t>
            </w:r>
          </w:p>
        </w:tc>
      </w:tr>
      <w:tr w:rsidR="00801B00" w:rsidRPr="00801B00" w14:paraId="3F618130" w14:textId="77777777" w:rsidTr="00A9104B">
        <w:tc>
          <w:tcPr>
            <w:tcW w:w="521" w:type="dxa"/>
          </w:tcPr>
          <w:p w14:paraId="4497B91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4876" w:type="dxa"/>
          </w:tcPr>
          <w:p w14:paraId="0BA3F6B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3005" w:type="dxa"/>
          </w:tcPr>
          <w:p w14:paraId="2C3D1BD5" w14:textId="77777777" w:rsidR="00A9104B" w:rsidRPr="00801B00" w:rsidRDefault="00A9104B" w:rsidP="00A9104B">
            <w:pPr>
              <w:pStyle w:val="ConsPlusNormal"/>
            </w:pPr>
          </w:p>
        </w:tc>
      </w:tr>
      <w:tr w:rsidR="00A9104B" w:rsidRPr="00801B00" w14:paraId="710B28B0" w14:textId="77777777" w:rsidTr="00A9104B">
        <w:tc>
          <w:tcPr>
            <w:tcW w:w="521" w:type="dxa"/>
          </w:tcPr>
          <w:p w14:paraId="1AA5DAD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4876" w:type="dxa"/>
          </w:tcPr>
          <w:p w14:paraId="67CA349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3005" w:type="dxa"/>
          </w:tcPr>
          <w:p w14:paraId="53514D31" w14:textId="77777777" w:rsidR="00A9104B" w:rsidRPr="00801B00" w:rsidRDefault="00A9104B" w:rsidP="00A9104B">
            <w:pPr>
              <w:pStyle w:val="ConsPlusNormal"/>
            </w:pPr>
          </w:p>
        </w:tc>
      </w:tr>
    </w:tbl>
    <w:p w14:paraId="5424EA9D" w14:textId="77777777" w:rsidR="00A9104B" w:rsidRPr="00801B00" w:rsidRDefault="00A9104B" w:rsidP="00A9104B">
      <w:pPr>
        <w:pStyle w:val="ConsPlusNormal"/>
        <w:jc w:val="both"/>
      </w:pPr>
    </w:p>
    <w:p w14:paraId="27495A7C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Руководитель организации</w:t>
      </w:r>
    </w:p>
    <w:p w14:paraId="44210B88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</w:p>
    <w:p w14:paraId="42C43AFF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____________________/________________________/_____________________________</w:t>
      </w:r>
    </w:p>
    <w:p w14:paraId="7D181343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 xml:space="preserve">    (должность)             (подпись)                  (Ф.И.О.)</w:t>
      </w:r>
    </w:p>
    <w:p w14:paraId="1FA7EE3F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М.П.</w:t>
      </w:r>
    </w:p>
    <w:p w14:paraId="086BB8F0" w14:textId="77777777" w:rsidR="00A9104B" w:rsidRPr="00801B00" w:rsidRDefault="00A9104B" w:rsidP="00A9104B">
      <w:pPr>
        <w:pStyle w:val="ConsPlusNormal"/>
        <w:jc w:val="both"/>
      </w:pPr>
    </w:p>
    <w:p w14:paraId="27A27EB2" w14:textId="6C74E5BA" w:rsidR="00A9104B" w:rsidRPr="00801B00" w:rsidRDefault="00A9104B" w:rsidP="00A9104B">
      <w:pPr>
        <w:pStyle w:val="ConsPlusNormal"/>
        <w:jc w:val="both"/>
      </w:pPr>
    </w:p>
    <w:p w14:paraId="5B9E0921" w14:textId="58D11ADE" w:rsidR="002A6D36" w:rsidRPr="00801B00" w:rsidRDefault="002A6D36" w:rsidP="00A9104B">
      <w:pPr>
        <w:pStyle w:val="ConsPlusNormal"/>
        <w:jc w:val="both"/>
      </w:pPr>
    </w:p>
    <w:p w14:paraId="6900955B" w14:textId="566EB4AD" w:rsidR="002A6D36" w:rsidRPr="00801B00" w:rsidRDefault="002A6D36" w:rsidP="00A9104B">
      <w:pPr>
        <w:pStyle w:val="ConsPlusNormal"/>
        <w:jc w:val="both"/>
      </w:pPr>
    </w:p>
    <w:p w14:paraId="70162AE9" w14:textId="1D791339" w:rsidR="002A6D36" w:rsidRPr="00801B00" w:rsidRDefault="002A6D36" w:rsidP="00A9104B">
      <w:pPr>
        <w:pStyle w:val="ConsPlusNormal"/>
        <w:jc w:val="both"/>
      </w:pPr>
    </w:p>
    <w:p w14:paraId="48E33ECF" w14:textId="50ED6184" w:rsidR="002A6D36" w:rsidRPr="00801B00" w:rsidRDefault="002A6D36" w:rsidP="00A9104B">
      <w:pPr>
        <w:pStyle w:val="ConsPlusNormal"/>
        <w:jc w:val="both"/>
      </w:pPr>
    </w:p>
    <w:p w14:paraId="3DC2E862" w14:textId="7959D2DC" w:rsidR="002A6D36" w:rsidRPr="00801B00" w:rsidRDefault="002A6D36" w:rsidP="00A9104B">
      <w:pPr>
        <w:pStyle w:val="ConsPlusNormal"/>
        <w:jc w:val="both"/>
      </w:pPr>
    </w:p>
    <w:p w14:paraId="05FB4B45" w14:textId="14834799" w:rsidR="002A6D36" w:rsidRPr="00801B00" w:rsidRDefault="002A6D36" w:rsidP="00A9104B">
      <w:pPr>
        <w:pStyle w:val="ConsPlusNormal"/>
        <w:jc w:val="both"/>
      </w:pPr>
    </w:p>
    <w:p w14:paraId="0B5E6E89" w14:textId="40C328DB" w:rsidR="002A6D36" w:rsidRPr="00801B00" w:rsidRDefault="002A6D36" w:rsidP="00A9104B">
      <w:pPr>
        <w:pStyle w:val="ConsPlusNormal"/>
        <w:jc w:val="both"/>
      </w:pPr>
    </w:p>
    <w:p w14:paraId="1A031E0C" w14:textId="04A46697" w:rsidR="002A6D36" w:rsidRPr="00801B00" w:rsidRDefault="002A6D36" w:rsidP="00A9104B">
      <w:pPr>
        <w:pStyle w:val="ConsPlusNormal"/>
        <w:jc w:val="both"/>
      </w:pPr>
    </w:p>
    <w:p w14:paraId="3200531F" w14:textId="5181A2CE" w:rsidR="002A6D36" w:rsidRPr="00801B00" w:rsidRDefault="002A6D36" w:rsidP="00A9104B">
      <w:pPr>
        <w:pStyle w:val="ConsPlusNormal"/>
        <w:jc w:val="both"/>
      </w:pPr>
    </w:p>
    <w:p w14:paraId="754F8ACE" w14:textId="078CF61A" w:rsidR="002A6D36" w:rsidRPr="00801B00" w:rsidRDefault="002A6D36" w:rsidP="00A9104B">
      <w:pPr>
        <w:pStyle w:val="ConsPlusNormal"/>
        <w:jc w:val="both"/>
      </w:pPr>
    </w:p>
    <w:p w14:paraId="45CA0143" w14:textId="719F3B8E" w:rsidR="002A6D36" w:rsidRPr="00801B00" w:rsidRDefault="002A6D36" w:rsidP="00A9104B">
      <w:pPr>
        <w:pStyle w:val="ConsPlusNormal"/>
        <w:jc w:val="both"/>
      </w:pPr>
    </w:p>
    <w:p w14:paraId="04BCBD16" w14:textId="57AEAA44" w:rsidR="002A6D36" w:rsidRPr="00801B00" w:rsidRDefault="002A6D36" w:rsidP="00A9104B">
      <w:pPr>
        <w:pStyle w:val="ConsPlusNormal"/>
        <w:jc w:val="both"/>
      </w:pPr>
    </w:p>
    <w:p w14:paraId="62C6D229" w14:textId="00795879" w:rsidR="002A6D36" w:rsidRPr="00801B00" w:rsidRDefault="002A6D36" w:rsidP="00A9104B">
      <w:pPr>
        <w:pStyle w:val="ConsPlusNormal"/>
        <w:jc w:val="both"/>
      </w:pPr>
    </w:p>
    <w:p w14:paraId="4A43CACF" w14:textId="25C85187" w:rsidR="002A6D36" w:rsidRPr="00801B00" w:rsidRDefault="002A6D36" w:rsidP="00A9104B">
      <w:pPr>
        <w:pStyle w:val="ConsPlusNormal"/>
        <w:jc w:val="both"/>
      </w:pPr>
    </w:p>
    <w:p w14:paraId="10EC5D52" w14:textId="56C4CBE2" w:rsidR="002A6D36" w:rsidRPr="00801B00" w:rsidRDefault="002A6D36" w:rsidP="00A9104B">
      <w:pPr>
        <w:pStyle w:val="ConsPlusNormal"/>
        <w:jc w:val="both"/>
      </w:pPr>
    </w:p>
    <w:p w14:paraId="56CE86AD" w14:textId="4C117210" w:rsidR="002A6D36" w:rsidRPr="00801B00" w:rsidRDefault="002A6D36" w:rsidP="00A9104B">
      <w:pPr>
        <w:pStyle w:val="ConsPlusNormal"/>
        <w:jc w:val="both"/>
      </w:pPr>
    </w:p>
    <w:p w14:paraId="5451BA23" w14:textId="5E5EA0E3" w:rsidR="002A6D36" w:rsidRPr="00801B00" w:rsidRDefault="002A6D36" w:rsidP="00A9104B">
      <w:pPr>
        <w:pStyle w:val="ConsPlusNormal"/>
        <w:jc w:val="both"/>
      </w:pPr>
    </w:p>
    <w:p w14:paraId="6F4F0BF0" w14:textId="4689F078" w:rsidR="002A6D36" w:rsidRPr="00801B00" w:rsidRDefault="002A6D36" w:rsidP="00A9104B">
      <w:pPr>
        <w:pStyle w:val="ConsPlusNormal"/>
        <w:jc w:val="both"/>
      </w:pPr>
    </w:p>
    <w:p w14:paraId="34DB1638" w14:textId="5F2569D2" w:rsidR="002A6D36" w:rsidRPr="00801B00" w:rsidRDefault="002A6D36" w:rsidP="00A9104B">
      <w:pPr>
        <w:pStyle w:val="ConsPlusNormal"/>
        <w:jc w:val="both"/>
      </w:pPr>
    </w:p>
    <w:p w14:paraId="395973D5" w14:textId="37BD845A" w:rsidR="00DD73B9" w:rsidRPr="00801B00" w:rsidRDefault="00DD73B9" w:rsidP="00A9104B">
      <w:pPr>
        <w:pStyle w:val="ConsPlusNormal"/>
        <w:jc w:val="both"/>
      </w:pPr>
    </w:p>
    <w:p w14:paraId="7C8B3F97" w14:textId="05138E54" w:rsidR="00DD73B9" w:rsidRPr="00801B00" w:rsidRDefault="00DD73B9" w:rsidP="00A9104B">
      <w:pPr>
        <w:pStyle w:val="ConsPlusNormal"/>
        <w:jc w:val="both"/>
      </w:pPr>
    </w:p>
    <w:p w14:paraId="5A47D367" w14:textId="1085FAAD" w:rsidR="00DD73B9" w:rsidRPr="00801B00" w:rsidRDefault="00DD73B9" w:rsidP="00A9104B">
      <w:pPr>
        <w:pStyle w:val="ConsPlusNormal"/>
        <w:jc w:val="both"/>
      </w:pPr>
    </w:p>
    <w:p w14:paraId="7EEE73AB" w14:textId="77777777" w:rsidR="00DD73B9" w:rsidRPr="00801B00" w:rsidRDefault="00DD73B9" w:rsidP="00A9104B">
      <w:pPr>
        <w:pStyle w:val="ConsPlusNormal"/>
        <w:jc w:val="both"/>
      </w:pPr>
    </w:p>
    <w:p w14:paraId="49E5D48D" w14:textId="042378A6" w:rsidR="009A612A" w:rsidRPr="00801B00" w:rsidRDefault="009A612A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D73B9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1117F6E6" w14:textId="77777777" w:rsidR="009A612A" w:rsidRPr="00801B00" w:rsidRDefault="009A612A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5F679F95" w14:textId="77777777" w:rsidR="009A612A" w:rsidRPr="00801B00" w:rsidRDefault="009A612A" w:rsidP="009A612A">
      <w:pPr>
        <w:pStyle w:val="ConsPlusNormal"/>
        <w:ind w:left="4962"/>
        <w:jc w:val="right"/>
      </w:pPr>
      <w:r w:rsidRPr="00801B00">
        <w:rPr>
          <w:sz w:val="24"/>
          <w:szCs w:val="24"/>
        </w:rPr>
        <w:t>проектов территориальных общественных самоуправлений Пермского муниципального округа</w:t>
      </w:r>
    </w:p>
    <w:p w14:paraId="684BEF3E" w14:textId="020D0E2F" w:rsidR="00A9104B" w:rsidRPr="00801B00" w:rsidRDefault="00A9104B" w:rsidP="00A9104B">
      <w:pPr>
        <w:pStyle w:val="ConsPlusNormal"/>
        <w:jc w:val="right"/>
      </w:pPr>
    </w:p>
    <w:p w14:paraId="44261C4D" w14:textId="77777777" w:rsidR="00A9104B" w:rsidRPr="00801B00" w:rsidRDefault="00A9104B" w:rsidP="00A9104B">
      <w:pPr>
        <w:pStyle w:val="ConsPlusNormal"/>
        <w:jc w:val="both"/>
      </w:pPr>
    </w:p>
    <w:p w14:paraId="05189CB4" w14:textId="77777777" w:rsidR="00A9104B" w:rsidRPr="00801B00" w:rsidRDefault="00A9104B" w:rsidP="00A9104B">
      <w:pPr>
        <w:pStyle w:val="ConsPlusNormal"/>
        <w:jc w:val="center"/>
      </w:pPr>
      <w:bookmarkStart w:id="3" w:name="P574"/>
      <w:bookmarkEnd w:id="3"/>
      <w:r w:rsidRPr="00801B00">
        <w:t>СМЕТА</w:t>
      </w:r>
    </w:p>
    <w:p w14:paraId="1C4059FE" w14:textId="77777777" w:rsidR="00A9104B" w:rsidRPr="00801B00" w:rsidRDefault="00A9104B" w:rsidP="00A9104B">
      <w:pPr>
        <w:pStyle w:val="ConsPlusNormal"/>
        <w:jc w:val="center"/>
      </w:pPr>
      <w:r w:rsidRPr="00801B00">
        <w:t>расходов</w:t>
      </w:r>
    </w:p>
    <w:p w14:paraId="5C8004E4" w14:textId="17ED8B67" w:rsidR="00B66F42" w:rsidRPr="00801B00" w:rsidRDefault="00B66F42" w:rsidP="00B66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B00">
        <w:rPr>
          <w:rFonts w:ascii="Times New Roman" w:hAnsi="Times New Roman" w:cs="Times New Roman"/>
          <w:b/>
          <w:bCs/>
          <w:sz w:val="24"/>
          <w:szCs w:val="24"/>
        </w:rPr>
        <w:t>(является приложением 3 к паспорту проекта)</w:t>
      </w:r>
    </w:p>
    <w:p w14:paraId="6BC92C61" w14:textId="77777777" w:rsidR="00A9104B" w:rsidRPr="00801B00" w:rsidRDefault="00A9104B" w:rsidP="00A9104B">
      <w:pPr>
        <w:pStyle w:val="ConsPlusNormal"/>
        <w:jc w:val="both"/>
      </w:pPr>
    </w:p>
    <w:p w14:paraId="1FB86D8A" w14:textId="77777777" w:rsidR="00A9104B" w:rsidRPr="00801B00" w:rsidRDefault="00A9104B" w:rsidP="00A9104B">
      <w:pPr>
        <w:pStyle w:val="ConsPlusNormal"/>
        <w:jc w:val="right"/>
      </w:pPr>
      <w:r w:rsidRPr="00801B00">
        <w:t>(руб.)</w:t>
      </w:r>
    </w:p>
    <w:p w14:paraId="014F1AFB" w14:textId="77777777" w:rsidR="00A9104B" w:rsidRPr="00801B00" w:rsidRDefault="00A9104B" w:rsidP="00A9104B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814"/>
        <w:gridCol w:w="1701"/>
        <w:gridCol w:w="1020"/>
      </w:tblGrid>
      <w:tr w:rsidR="00801B00" w:rsidRPr="00801B00" w14:paraId="1A32B848" w14:textId="77777777" w:rsidTr="00A9104B">
        <w:tc>
          <w:tcPr>
            <w:tcW w:w="4535" w:type="dxa"/>
          </w:tcPr>
          <w:p w14:paraId="52CACC79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Наименование расходов</w:t>
            </w:r>
          </w:p>
        </w:tc>
        <w:tc>
          <w:tcPr>
            <w:tcW w:w="1814" w:type="dxa"/>
          </w:tcPr>
          <w:p w14:paraId="49132E20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Запрашиваемые средства</w:t>
            </w:r>
          </w:p>
        </w:tc>
        <w:tc>
          <w:tcPr>
            <w:tcW w:w="1701" w:type="dxa"/>
          </w:tcPr>
          <w:p w14:paraId="7FDD63B4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Привлеченные средства</w:t>
            </w:r>
          </w:p>
        </w:tc>
        <w:tc>
          <w:tcPr>
            <w:tcW w:w="1020" w:type="dxa"/>
          </w:tcPr>
          <w:p w14:paraId="6B46E7AD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Итого</w:t>
            </w:r>
          </w:p>
        </w:tc>
      </w:tr>
      <w:tr w:rsidR="00801B00" w:rsidRPr="00801B00" w14:paraId="382F8C14" w14:textId="77777777" w:rsidTr="00A9104B">
        <w:tc>
          <w:tcPr>
            <w:tcW w:w="4535" w:type="dxa"/>
          </w:tcPr>
          <w:p w14:paraId="26D4734E" w14:textId="77777777" w:rsidR="00A9104B" w:rsidRPr="00801B00" w:rsidRDefault="00A9104B" w:rsidP="00A9104B">
            <w:pPr>
              <w:pStyle w:val="ConsPlusNormal"/>
            </w:pPr>
            <w:r w:rsidRPr="00801B00">
              <w:t>Заработная плата</w:t>
            </w:r>
          </w:p>
        </w:tc>
        <w:tc>
          <w:tcPr>
            <w:tcW w:w="1814" w:type="dxa"/>
          </w:tcPr>
          <w:p w14:paraId="3F58465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388E2FC6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41CB880F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281AA11E" w14:textId="77777777" w:rsidTr="00A9104B">
        <w:tc>
          <w:tcPr>
            <w:tcW w:w="4535" w:type="dxa"/>
          </w:tcPr>
          <w:p w14:paraId="131DB2EF" w14:textId="77777777" w:rsidR="00A9104B" w:rsidRPr="00801B00" w:rsidRDefault="00A9104B" w:rsidP="00A9104B">
            <w:pPr>
              <w:pStyle w:val="ConsPlusNormal"/>
            </w:pPr>
            <w:r w:rsidRPr="00801B00">
              <w:t>Начисления на выплаты по оплате труда</w:t>
            </w:r>
          </w:p>
        </w:tc>
        <w:tc>
          <w:tcPr>
            <w:tcW w:w="1814" w:type="dxa"/>
          </w:tcPr>
          <w:p w14:paraId="7566423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6F07AF3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14DAC740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F10E40D" w14:textId="77777777" w:rsidTr="00A9104B">
        <w:tc>
          <w:tcPr>
            <w:tcW w:w="4535" w:type="dxa"/>
          </w:tcPr>
          <w:p w14:paraId="20A3BE96" w14:textId="77777777" w:rsidR="00A9104B" w:rsidRPr="00801B00" w:rsidRDefault="00A9104B" w:rsidP="00A9104B">
            <w:pPr>
              <w:pStyle w:val="ConsPlusNormal"/>
            </w:pPr>
            <w:r w:rsidRPr="00801B00">
              <w:t>Услуги связи</w:t>
            </w:r>
          </w:p>
        </w:tc>
        <w:tc>
          <w:tcPr>
            <w:tcW w:w="1814" w:type="dxa"/>
          </w:tcPr>
          <w:p w14:paraId="44D34D4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7949170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040641A4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D9BBE1C" w14:textId="77777777" w:rsidTr="00A9104B">
        <w:tc>
          <w:tcPr>
            <w:tcW w:w="4535" w:type="dxa"/>
          </w:tcPr>
          <w:p w14:paraId="4609BEC2" w14:textId="77777777" w:rsidR="00A9104B" w:rsidRPr="00801B00" w:rsidRDefault="00A9104B" w:rsidP="00A9104B">
            <w:pPr>
              <w:pStyle w:val="ConsPlusNormal"/>
            </w:pPr>
            <w:r w:rsidRPr="00801B00">
              <w:t>Транспортные услуги</w:t>
            </w:r>
          </w:p>
        </w:tc>
        <w:tc>
          <w:tcPr>
            <w:tcW w:w="1814" w:type="dxa"/>
          </w:tcPr>
          <w:p w14:paraId="7EE7F20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233C5F9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5E2CF40F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1789BAB0" w14:textId="77777777" w:rsidTr="00A9104B">
        <w:tc>
          <w:tcPr>
            <w:tcW w:w="4535" w:type="dxa"/>
          </w:tcPr>
          <w:p w14:paraId="5AD93021" w14:textId="77777777" w:rsidR="00A9104B" w:rsidRPr="00801B00" w:rsidRDefault="00A9104B" w:rsidP="00A9104B">
            <w:pPr>
              <w:pStyle w:val="ConsPlusNormal"/>
            </w:pPr>
            <w:r w:rsidRPr="00801B00">
              <w:t>Коммунальные услуги</w:t>
            </w:r>
          </w:p>
        </w:tc>
        <w:tc>
          <w:tcPr>
            <w:tcW w:w="1814" w:type="dxa"/>
          </w:tcPr>
          <w:p w14:paraId="59185AD9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16621026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4B124910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47B2E50E" w14:textId="77777777" w:rsidTr="00A9104B">
        <w:tc>
          <w:tcPr>
            <w:tcW w:w="4535" w:type="dxa"/>
          </w:tcPr>
          <w:p w14:paraId="19CBBD8B" w14:textId="77777777" w:rsidR="00A9104B" w:rsidRPr="00801B00" w:rsidRDefault="00A9104B" w:rsidP="00A9104B">
            <w:pPr>
              <w:pStyle w:val="ConsPlusNormal"/>
            </w:pPr>
            <w:r w:rsidRPr="00801B00">
              <w:t>Арендная плата за пользование имуществом</w:t>
            </w:r>
          </w:p>
        </w:tc>
        <w:tc>
          <w:tcPr>
            <w:tcW w:w="1814" w:type="dxa"/>
          </w:tcPr>
          <w:p w14:paraId="38333B8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207FDFE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64BD27F6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104A3A85" w14:textId="77777777" w:rsidTr="00A9104B">
        <w:tc>
          <w:tcPr>
            <w:tcW w:w="4535" w:type="dxa"/>
          </w:tcPr>
          <w:p w14:paraId="350A1803" w14:textId="77777777" w:rsidR="00A9104B" w:rsidRPr="00801B00" w:rsidRDefault="00A9104B" w:rsidP="00A9104B">
            <w:pPr>
              <w:pStyle w:val="ConsPlusNormal"/>
            </w:pPr>
            <w:r w:rsidRPr="00801B00">
              <w:t>Работы, услуги по содержанию имущества</w:t>
            </w:r>
          </w:p>
        </w:tc>
        <w:tc>
          <w:tcPr>
            <w:tcW w:w="1814" w:type="dxa"/>
          </w:tcPr>
          <w:p w14:paraId="5F48015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6867F65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776246FC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15D197D0" w14:textId="77777777" w:rsidTr="00A9104B">
        <w:tc>
          <w:tcPr>
            <w:tcW w:w="4535" w:type="dxa"/>
          </w:tcPr>
          <w:p w14:paraId="0AB3B54B" w14:textId="77777777" w:rsidR="00A9104B" w:rsidRPr="00801B00" w:rsidRDefault="00A9104B" w:rsidP="00A9104B">
            <w:pPr>
              <w:pStyle w:val="ConsPlusNormal"/>
            </w:pPr>
            <w:r w:rsidRPr="00801B00">
              <w:t>Прочие работы (в том числе изготовление технической документации на объект монументального искусства), услуги</w:t>
            </w:r>
          </w:p>
        </w:tc>
        <w:tc>
          <w:tcPr>
            <w:tcW w:w="1814" w:type="dxa"/>
          </w:tcPr>
          <w:p w14:paraId="2B3EC1D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219EDC1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666D9A9E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2CC2A062" w14:textId="77777777" w:rsidTr="00A9104B">
        <w:tc>
          <w:tcPr>
            <w:tcW w:w="4535" w:type="dxa"/>
          </w:tcPr>
          <w:p w14:paraId="24B9B612" w14:textId="77777777" w:rsidR="00A9104B" w:rsidRPr="00801B00" w:rsidRDefault="00A9104B" w:rsidP="00A9104B">
            <w:pPr>
              <w:pStyle w:val="ConsPlusNormal"/>
            </w:pPr>
            <w:r w:rsidRPr="00801B00">
              <w:t>Прочие расходы</w:t>
            </w:r>
          </w:p>
        </w:tc>
        <w:tc>
          <w:tcPr>
            <w:tcW w:w="1814" w:type="dxa"/>
          </w:tcPr>
          <w:p w14:paraId="038A8A2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74E31484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4697130C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F170944" w14:textId="77777777" w:rsidTr="00A9104B">
        <w:tc>
          <w:tcPr>
            <w:tcW w:w="4535" w:type="dxa"/>
          </w:tcPr>
          <w:p w14:paraId="418F8E18" w14:textId="77777777" w:rsidR="00A9104B" w:rsidRPr="00801B00" w:rsidRDefault="00A9104B" w:rsidP="00A9104B">
            <w:pPr>
              <w:pStyle w:val="ConsPlusNormal"/>
            </w:pPr>
            <w:r w:rsidRPr="00801B00">
              <w:t>Приобретение основных средств</w:t>
            </w:r>
          </w:p>
        </w:tc>
        <w:tc>
          <w:tcPr>
            <w:tcW w:w="1814" w:type="dxa"/>
          </w:tcPr>
          <w:p w14:paraId="3B4AF4E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45A3098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1AB078CD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663EF87" w14:textId="77777777" w:rsidTr="00A9104B">
        <w:tc>
          <w:tcPr>
            <w:tcW w:w="4535" w:type="dxa"/>
          </w:tcPr>
          <w:p w14:paraId="31CB69C5" w14:textId="77777777" w:rsidR="00A9104B" w:rsidRPr="00801B00" w:rsidRDefault="00A9104B" w:rsidP="00A9104B">
            <w:pPr>
              <w:pStyle w:val="ConsPlusNormal"/>
            </w:pPr>
            <w:r w:rsidRPr="00801B00">
              <w:t>Приобретение материальных запасов</w:t>
            </w:r>
          </w:p>
        </w:tc>
        <w:tc>
          <w:tcPr>
            <w:tcW w:w="1814" w:type="dxa"/>
          </w:tcPr>
          <w:p w14:paraId="63A56BF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5C2C459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2977722D" w14:textId="77777777" w:rsidR="00A9104B" w:rsidRPr="00801B00" w:rsidRDefault="00A9104B" w:rsidP="00A9104B">
            <w:pPr>
              <w:pStyle w:val="ConsPlusNormal"/>
            </w:pPr>
          </w:p>
        </w:tc>
      </w:tr>
      <w:tr w:rsidR="00A9104B" w:rsidRPr="00801B00" w14:paraId="5AB627BD" w14:textId="77777777" w:rsidTr="00A9104B">
        <w:tc>
          <w:tcPr>
            <w:tcW w:w="4535" w:type="dxa"/>
          </w:tcPr>
          <w:p w14:paraId="22E8FD50" w14:textId="77777777" w:rsidR="00A9104B" w:rsidRPr="00801B00" w:rsidRDefault="00A9104B" w:rsidP="00A9104B">
            <w:pPr>
              <w:pStyle w:val="ConsPlusNormal"/>
            </w:pPr>
            <w:r w:rsidRPr="00801B00">
              <w:t>Всего</w:t>
            </w:r>
          </w:p>
        </w:tc>
        <w:tc>
          <w:tcPr>
            <w:tcW w:w="1814" w:type="dxa"/>
          </w:tcPr>
          <w:p w14:paraId="5F4AB5C9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701" w:type="dxa"/>
          </w:tcPr>
          <w:p w14:paraId="502CC40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20" w:type="dxa"/>
          </w:tcPr>
          <w:p w14:paraId="6069ED01" w14:textId="77777777" w:rsidR="00A9104B" w:rsidRPr="00801B00" w:rsidRDefault="00A9104B" w:rsidP="00A9104B">
            <w:pPr>
              <w:pStyle w:val="ConsPlusNormal"/>
            </w:pPr>
          </w:p>
        </w:tc>
      </w:tr>
    </w:tbl>
    <w:p w14:paraId="191F587A" w14:textId="77777777" w:rsidR="00A9104B" w:rsidRPr="00801B00" w:rsidRDefault="00A9104B" w:rsidP="00A9104B">
      <w:pPr>
        <w:pStyle w:val="ConsPlusNormal"/>
        <w:jc w:val="both"/>
      </w:pPr>
    </w:p>
    <w:p w14:paraId="6291F97D" w14:textId="4F3BA006" w:rsidR="00A9104B" w:rsidRPr="00801B00" w:rsidRDefault="00A9104B" w:rsidP="00A9104B">
      <w:pPr>
        <w:pStyle w:val="ConsPlusNormal"/>
        <w:jc w:val="both"/>
      </w:pPr>
    </w:p>
    <w:p w14:paraId="3D76EEEE" w14:textId="77777777" w:rsidR="0056347C" w:rsidRPr="00801B00" w:rsidRDefault="0056347C" w:rsidP="00A9104B">
      <w:pPr>
        <w:pStyle w:val="ConsPlusNormal"/>
        <w:jc w:val="both"/>
      </w:pPr>
    </w:p>
    <w:p w14:paraId="198603BD" w14:textId="77777777" w:rsidR="00A9104B" w:rsidRPr="00801B00" w:rsidRDefault="00A9104B" w:rsidP="00A9104B">
      <w:pPr>
        <w:pStyle w:val="ConsPlusNormal"/>
        <w:jc w:val="center"/>
        <w:outlineLvl w:val="2"/>
      </w:pPr>
      <w:bookmarkStart w:id="4" w:name="P633"/>
      <w:bookmarkEnd w:id="4"/>
      <w:r w:rsidRPr="00801B00">
        <w:lastRenderedPageBreak/>
        <w:t>Расчеты к смете расходов</w:t>
      </w:r>
    </w:p>
    <w:p w14:paraId="454A2DFF" w14:textId="77777777" w:rsidR="00A9104B" w:rsidRPr="00801B00" w:rsidRDefault="00A9104B" w:rsidP="00A9104B">
      <w:pPr>
        <w:pStyle w:val="ConsPlusNormal"/>
        <w:jc w:val="both"/>
      </w:pPr>
    </w:p>
    <w:p w14:paraId="49D35C4A" w14:textId="77777777" w:rsidR="00A9104B" w:rsidRPr="00801B00" w:rsidRDefault="00A9104B" w:rsidP="00A9104B">
      <w:pPr>
        <w:pStyle w:val="ConsPlusNormal"/>
        <w:jc w:val="both"/>
      </w:pPr>
      <w:r w:rsidRPr="00801B00">
        <w:t>Количество участников проекта (мероприятия): _________ чел.</w:t>
      </w:r>
    </w:p>
    <w:p w14:paraId="4C8855C1" w14:textId="77777777" w:rsidR="00A9104B" w:rsidRPr="00801B00" w:rsidRDefault="00A9104B" w:rsidP="00A910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247"/>
        <w:gridCol w:w="1304"/>
        <w:gridCol w:w="850"/>
        <w:gridCol w:w="624"/>
        <w:gridCol w:w="1134"/>
        <w:gridCol w:w="1077"/>
        <w:gridCol w:w="794"/>
      </w:tblGrid>
      <w:tr w:rsidR="00801B00" w:rsidRPr="00801B00" w14:paraId="349B2AF2" w14:textId="77777777" w:rsidTr="00A9104B">
        <w:tc>
          <w:tcPr>
            <w:tcW w:w="2041" w:type="dxa"/>
          </w:tcPr>
          <w:p w14:paraId="254EA2E8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</w:rPr>
            </w:pPr>
            <w:r w:rsidRPr="00801B00">
              <w:rPr>
                <w:sz w:val="24"/>
              </w:rPr>
              <w:t>Наименование расходов</w:t>
            </w:r>
          </w:p>
        </w:tc>
        <w:tc>
          <w:tcPr>
            <w:tcW w:w="1247" w:type="dxa"/>
          </w:tcPr>
          <w:p w14:paraId="54CC774C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</w:rPr>
            </w:pPr>
            <w:r w:rsidRPr="00801B00">
              <w:rPr>
                <w:sz w:val="24"/>
              </w:rPr>
              <w:t>Единица измерения работы, услуги</w:t>
            </w:r>
          </w:p>
        </w:tc>
        <w:tc>
          <w:tcPr>
            <w:tcW w:w="1304" w:type="dxa"/>
          </w:tcPr>
          <w:p w14:paraId="4309705B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</w:rPr>
            </w:pPr>
            <w:r w:rsidRPr="00801B00">
              <w:rPr>
                <w:sz w:val="24"/>
              </w:rPr>
              <w:t>Стоимость работы, услуги (руб.)</w:t>
            </w:r>
          </w:p>
        </w:tc>
        <w:tc>
          <w:tcPr>
            <w:tcW w:w="850" w:type="dxa"/>
          </w:tcPr>
          <w:p w14:paraId="5C28336A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</w:rPr>
            </w:pPr>
            <w:r w:rsidRPr="00801B00">
              <w:rPr>
                <w:sz w:val="24"/>
              </w:rPr>
              <w:t>Количество</w:t>
            </w:r>
          </w:p>
        </w:tc>
        <w:tc>
          <w:tcPr>
            <w:tcW w:w="624" w:type="dxa"/>
          </w:tcPr>
          <w:p w14:paraId="0D4959FB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</w:rPr>
            </w:pPr>
            <w:r w:rsidRPr="00801B00">
              <w:rPr>
                <w:sz w:val="24"/>
              </w:rPr>
              <w:t>Период</w:t>
            </w:r>
          </w:p>
        </w:tc>
        <w:tc>
          <w:tcPr>
            <w:tcW w:w="1134" w:type="dxa"/>
          </w:tcPr>
          <w:p w14:paraId="520D97F2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</w:rPr>
            </w:pPr>
            <w:r w:rsidRPr="00801B00">
              <w:rPr>
                <w:sz w:val="24"/>
              </w:rPr>
              <w:t>Запрашиваемые средства (руб.)</w:t>
            </w:r>
          </w:p>
        </w:tc>
        <w:tc>
          <w:tcPr>
            <w:tcW w:w="1077" w:type="dxa"/>
          </w:tcPr>
          <w:p w14:paraId="6E8B0DBB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</w:rPr>
            </w:pPr>
            <w:r w:rsidRPr="00801B00">
              <w:rPr>
                <w:sz w:val="24"/>
              </w:rPr>
              <w:t>Привлеченные средства (руб.)</w:t>
            </w:r>
          </w:p>
        </w:tc>
        <w:tc>
          <w:tcPr>
            <w:tcW w:w="794" w:type="dxa"/>
          </w:tcPr>
          <w:p w14:paraId="679AB192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</w:rPr>
            </w:pPr>
            <w:r w:rsidRPr="00801B00">
              <w:rPr>
                <w:sz w:val="24"/>
              </w:rPr>
              <w:t>Итого</w:t>
            </w:r>
          </w:p>
        </w:tc>
      </w:tr>
      <w:tr w:rsidR="00801B00" w:rsidRPr="00801B00" w14:paraId="50BB9408" w14:textId="77777777" w:rsidTr="00A9104B">
        <w:tc>
          <w:tcPr>
            <w:tcW w:w="2041" w:type="dxa"/>
          </w:tcPr>
          <w:p w14:paraId="3FCB57E3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1</w:t>
            </w:r>
          </w:p>
        </w:tc>
        <w:tc>
          <w:tcPr>
            <w:tcW w:w="1247" w:type="dxa"/>
          </w:tcPr>
          <w:p w14:paraId="76F76E5C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2</w:t>
            </w:r>
          </w:p>
        </w:tc>
        <w:tc>
          <w:tcPr>
            <w:tcW w:w="1304" w:type="dxa"/>
          </w:tcPr>
          <w:p w14:paraId="0D51C9E5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3</w:t>
            </w:r>
          </w:p>
        </w:tc>
        <w:tc>
          <w:tcPr>
            <w:tcW w:w="850" w:type="dxa"/>
          </w:tcPr>
          <w:p w14:paraId="15BAFD15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4</w:t>
            </w:r>
          </w:p>
        </w:tc>
        <w:tc>
          <w:tcPr>
            <w:tcW w:w="624" w:type="dxa"/>
          </w:tcPr>
          <w:p w14:paraId="418BCC85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5</w:t>
            </w:r>
          </w:p>
        </w:tc>
        <w:tc>
          <w:tcPr>
            <w:tcW w:w="1134" w:type="dxa"/>
          </w:tcPr>
          <w:p w14:paraId="2B31E581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6</w:t>
            </w:r>
          </w:p>
        </w:tc>
        <w:tc>
          <w:tcPr>
            <w:tcW w:w="1077" w:type="dxa"/>
          </w:tcPr>
          <w:p w14:paraId="343E61E0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7</w:t>
            </w:r>
          </w:p>
        </w:tc>
        <w:tc>
          <w:tcPr>
            <w:tcW w:w="794" w:type="dxa"/>
          </w:tcPr>
          <w:p w14:paraId="583DAA50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8</w:t>
            </w:r>
          </w:p>
        </w:tc>
      </w:tr>
      <w:tr w:rsidR="00801B00" w:rsidRPr="00801B00" w14:paraId="1D20E94F" w14:textId="77777777" w:rsidTr="00A9104B">
        <w:tc>
          <w:tcPr>
            <w:tcW w:w="2041" w:type="dxa"/>
          </w:tcPr>
          <w:p w14:paraId="472ACFFF" w14:textId="77777777" w:rsidR="00A9104B" w:rsidRPr="00801B00" w:rsidRDefault="00A9104B" w:rsidP="00A9104B">
            <w:pPr>
              <w:pStyle w:val="ConsPlusNormal"/>
            </w:pPr>
            <w:r w:rsidRPr="00801B00">
              <w:t>Заработная плата</w:t>
            </w:r>
          </w:p>
        </w:tc>
        <w:tc>
          <w:tcPr>
            <w:tcW w:w="1247" w:type="dxa"/>
          </w:tcPr>
          <w:p w14:paraId="507A425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7D5052E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0D8A654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115D2A18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3E249C82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1D94ED2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755A1D3F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22FD1537" w14:textId="77777777" w:rsidTr="00A9104B">
        <w:tc>
          <w:tcPr>
            <w:tcW w:w="2041" w:type="dxa"/>
          </w:tcPr>
          <w:p w14:paraId="12A33313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19EB1C4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6BA9528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59CF9A06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0C54ACA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276F44C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72AF3BA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47910F19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15C51EF" w14:textId="77777777" w:rsidTr="00A9104B">
        <w:tc>
          <w:tcPr>
            <w:tcW w:w="2041" w:type="dxa"/>
          </w:tcPr>
          <w:p w14:paraId="62239E5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247" w:type="dxa"/>
          </w:tcPr>
          <w:p w14:paraId="0B7F6F9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32E9B05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4A1F502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2E51B6E4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0FE2057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6CF7BE3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7749B2C6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2A96BE74" w14:textId="77777777" w:rsidTr="00A9104B">
        <w:tc>
          <w:tcPr>
            <w:tcW w:w="2041" w:type="dxa"/>
          </w:tcPr>
          <w:p w14:paraId="2DC02F58" w14:textId="77777777" w:rsidR="00A9104B" w:rsidRPr="00801B00" w:rsidRDefault="00A9104B" w:rsidP="00A9104B">
            <w:pPr>
              <w:pStyle w:val="ConsPlusNormal"/>
            </w:pPr>
            <w:r w:rsidRPr="00801B00">
              <w:t>Начисления на выплаты по оплате труда</w:t>
            </w:r>
          </w:p>
        </w:tc>
        <w:tc>
          <w:tcPr>
            <w:tcW w:w="1247" w:type="dxa"/>
          </w:tcPr>
          <w:p w14:paraId="40E4FD9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2BE058C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58BB81F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2C76DF1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67594BD2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67BEA8A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1859080E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3EA70E0" w14:textId="77777777" w:rsidTr="00A9104B">
        <w:tc>
          <w:tcPr>
            <w:tcW w:w="2041" w:type="dxa"/>
          </w:tcPr>
          <w:p w14:paraId="741538E9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6D353B8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2E389D4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4CF594E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045EA7B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3E5578C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7007BEA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74296A93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57CA037E" w14:textId="77777777" w:rsidTr="00A9104B">
        <w:tc>
          <w:tcPr>
            <w:tcW w:w="2041" w:type="dxa"/>
          </w:tcPr>
          <w:p w14:paraId="03F93BB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247" w:type="dxa"/>
          </w:tcPr>
          <w:p w14:paraId="0B75669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31EDEA7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0F491D92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030015F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3556CFB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5E6A668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32ED61B4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AB983B9" w14:textId="77777777" w:rsidTr="00A9104B">
        <w:tc>
          <w:tcPr>
            <w:tcW w:w="2041" w:type="dxa"/>
          </w:tcPr>
          <w:p w14:paraId="7BF4CF16" w14:textId="77777777" w:rsidR="00A9104B" w:rsidRPr="00801B00" w:rsidRDefault="00A9104B" w:rsidP="00A9104B">
            <w:pPr>
              <w:pStyle w:val="ConsPlusNormal"/>
            </w:pPr>
            <w:r w:rsidRPr="00801B00">
              <w:t>Услуги связи</w:t>
            </w:r>
          </w:p>
        </w:tc>
        <w:tc>
          <w:tcPr>
            <w:tcW w:w="1247" w:type="dxa"/>
          </w:tcPr>
          <w:p w14:paraId="79B988C8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5DC1625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5EE7271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64D32B4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1430ADD9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2A8A09E4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0CAA422E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2E9292A7" w14:textId="77777777" w:rsidTr="00A9104B">
        <w:tc>
          <w:tcPr>
            <w:tcW w:w="2041" w:type="dxa"/>
          </w:tcPr>
          <w:p w14:paraId="39FF4612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112FEFB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770CFF4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48AA038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3D576AC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5DA8285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172149F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732005FC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54985EC8" w14:textId="77777777" w:rsidTr="00A9104B">
        <w:tc>
          <w:tcPr>
            <w:tcW w:w="2041" w:type="dxa"/>
          </w:tcPr>
          <w:p w14:paraId="4810DF1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247" w:type="dxa"/>
          </w:tcPr>
          <w:p w14:paraId="4A4C628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6F6DC79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618DC15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163E30B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6AE0CD9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4D3B777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7D62DBD4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521D35C" w14:textId="77777777" w:rsidTr="00A9104B">
        <w:tc>
          <w:tcPr>
            <w:tcW w:w="2041" w:type="dxa"/>
          </w:tcPr>
          <w:p w14:paraId="747907C7" w14:textId="77777777" w:rsidR="00A9104B" w:rsidRPr="00801B00" w:rsidRDefault="00A9104B" w:rsidP="00A9104B">
            <w:pPr>
              <w:pStyle w:val="ConsPlusNormal"/>
            </w:pPr>
            <w:r w:rsidRPr="00801B00">
              <w:t>Транспортные услуги</w:t>
            </w:r>
          </w:p>
        </w:tc>
        <w:tc>
          <w:tcPr>
            <w:tcW w:w="1247" w:type="dxa"/>
          </w:tcPr>
          <w:p w14:paraId="622C576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5A22CD6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042FF73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3F2ABA7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653F37E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45504AE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345612F3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0FE5B2AE" w14:textId="77777777" w:rsidTr="00A9104B">
        <w:tc>
          <w:tcPr>
            <w:tcW w:w="2041" w:type="dxa"/>
          </w:tcPr>
          <w:p w14:paraId="5DB65D84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382E7CC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6A75A06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3D968B0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53601A3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28DB13F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779AA07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020B8B25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3D94A8D0" w14:textId="77777777" w:rsidTr="00A9104B">
        <w:tc>
          <w:tcPr>
            <w:tcW w:w="2041" w:type="dxa"/>
          </w:tcPr>
          <w:p w14:paraId="7A04857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247" w:type="dxa"/>
          </w:tcPr>
          <w:p w14:paraId="1A8034C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43760339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21667362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726529A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2DFAD3B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0A98DF3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25B8CCC7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617BBBC" w14:textId="77777777" w:rsidTr="00A9104B">
        <w:tc>
          <w:tcPr>
            <w:tcW w:w="2041" w:type="dxa"/>
          </w:tcPr>
          <w:p w14:paraId="0B1D0816" w14:textId="77777777" w:rsidR="00A9104B" w:rsidRPr="00801B00" w:rsidRDefault="00A9104B" w:rsidP="00A9104B">
            <w:pPr>
              <w:pStyle w:val="ConsPlusNormal"/>
            </w:pPr>
            <w:r w:rsidRPr="00801B00">
              <w:t>Коммунальные услуги</w:t>
            </w:r>
          </w:p>
        </w:tc>
        <w:tc>
          <w:tcPr>
            <w:tcW w:w="1247" w:type="dxa"/>
          </w:tcPr>
          <w:p w14:paraId="73CBE34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6FDABF8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35F1B85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153AB568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084E26A9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392DC6A2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2C2A1942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43D3BA72" w14:textId="77777777" w:rsidTr="00A9104B">
        <w:tc>
          <w:tcPr>
            <w:tcW w:w="2041" w:type="dxa"/>
          </w:tcPr>
          <w:p w14:paraId="378A156E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4764F9A6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07CA233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70B664A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20411D5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7D0E3F3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269CAAF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63580C10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1F2AC49D" w14:textId="77777777" w:rsidTr="00A9104B">
        <w:tc>
          <w:tcPr>
            <w:tcW w:w="2041" w:type="dxa"/>
          </w:tcPr>
          <w:p w14:paraId="2CA4923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247" w:type="dxa"/>
          </w:tcPr>
          <w:p w14:paraId="40890F0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65138132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385057B2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7D411D2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46086B09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4BFF1A8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14A87F5D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58F658EE" w14:textId="77777777" w:rsidTr="00A9104B">
        <w:tc>
          <w:tcPr>
            <w:tcW w:w="2041" w:type="dxa"/>
          </w:tcPr>
          <w:p w14:paraId="46C58CDB" w14:textId="77777777" w:rsidR="00A9104B" w:rsidRPr="00801B00" w:rsidRDefault="00A9104B" w:rsidP="00A9104B">
            <w:pPr>
              <w:pStyle w:val="ConsPlusNormal"/>
            </w:pPr>
            <w:r w:rsidRPr="00801B00">
              <w:t>Арендная плата за пользование имуществом</w:t>
            </w:r>
          </w:p>
        </w:tc>
        <w:tc>
          <w:tcPr>
            <w:tcW w:w="1247" w:type="dxa"/>
          </w:tcPr>
          <w:p w14:paraId="23B994E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21918E7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68129E4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2D4EF51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491D5164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04C84199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11893D03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445D2CD2" w14:textId="77777777" w:rsidTr="00A9104B">
        <w:tc>
          <w:tcPr>
            <w:tcW w:w="2041" w:type="dxa"/>
          </w:tcPr>
          <w:p w14:paraId="7DBE8F2E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1287C70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7DEC3AE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6A9D83F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37DB997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7E9BD0D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3AA8653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693F81A3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58FB322" w14:textId="77777777" w:rsidTr="00A9104B">
        <w:tc>
          <w:tcPr>
            <w:tcW w:w="2041" w:type="dxa"/>
          </w:tcPr>
          <w:p w14:paraId="458D4FA0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247" w:type="dxa"/>
          </w:tcPr>
          <w:p w14:paraId="59349713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304" w:type="dxa"/>
          </w:tcPr>
          <w:p w14:paraId="51948799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850" w:type="dxa"/>
          </w:tcPr>
          <w:p w14:paraId="4A22CE4D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624" w:type="dxa"/>
          </w:tcPr>
          <w:p w14:paraId="34513205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14:paraId="29F8BFB0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077" w:type="dxa"/>
          </w:tcPr>
          <w:p w14:paraId="46DE7C8F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794" w:type="dxa"/>
          </w:tcPr>
          <w:p w14:paraId="605D4793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</w:tr>
      <w:tr w:rsidR="00801B00" w:rsidRPr="00801B00" w14:paraId="4671EBE7" w14:textId="77777777" w:rsidTr="00A9104B">
        <w:tc>
          <w:tcPr>
            <w:tcW w:w="2041" w:type="dxa"/>
          </w:tcPr>
          <w:p w14:paraId="24D80C4D" w14:textId="77777777" w:rsidR="00A9104B" w:rsidRPr="00801B00" w:rsidRDefault="00A9104B" w:rsidP="00A9104B">
            <w:pPr>
              <w:pStyle w:val="ConsPlusNormal"/>
            </w:pPr>
            <w:r w:rsidRPr="00801B00">
              <w:t>Работы, услуги по содержанию имущества</w:t>
            </w:r>
          </w:p>
        </w:tc>
        <w:tc>
          <w:tcPr>
            <w:tcW w:w="1247" w:type="dxa"/>
          </w:tcPr>
          <w:p w14:paraId="0F5C9DA6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6F189B34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1E07190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11589E4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0FBCD71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5A95851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3520CD54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47A57646" w14:textId="77777777" w:rsidTr="00A9104B">
        <w:tc>
          <w:tcPr>
            <w:tcW w:w="2041" w:type="dxa"/>
          </w:tcPr>
          <w:p w14:paraId="1B73D556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45CC049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3ED98946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3A74098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109EB51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3395476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00E05E4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3A8CD3C8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18FDE5AF" w14:textId="77777777" w:rsidTr="00A9104B">
        <w:tc>
          <w:tcPr>
            <w:tcW w:w="2041" w:type="dxa"/>
          </w:tcPr>
          <w:p w14:paraId="31B73FD6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247" w:type="dxa"/>
          </w:tcPr>
          <w:p w14:paraId="5E18B780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304" w:type="dxa"/>
          </w:tcPr>
          <w:p w14:paraId="7544A3A1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850" w:type="dxa"/>
          </w:tcPr>
          <w:p w14:paraId="65465A89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624" w:type="dxa"/>
          </w:tcPr>
          <w:p w14:paraId="570C2E22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14:paraId="0952AB91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077" w:type="dxa"/>
          </w:tcPr>
          <w:p w14:paraId="438C8BA7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794" w:type="dxa"/>
          </w:tcPr>
          <w:p w14:paraId="01D6656E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</w:tr>
      <w:tr w:rsidR="00801B00" w:rsidRPr="00801B00" w14:paraId="7947A22F" w14:textId="77777777" w:rsidTr="00A9104B">
        <w:tc>
          <w:tcPr>
            <w:tcW w:w="2041" w:type="dxa"/>
          </w:tcPr>
          <w:p w14:paraId="5F61314F" w14:textId="77777777" w:rsidR="00A9104B" w:rsidRPr="00801B00" w:rsidRDefault="00A9104B" w:rsidP="00A9104B">
            <w:pPr>
              <w:pStyle w:val="ConsPlusNormal"/>
            </w:pPr>
            <w:r w:rsidRPr="00801B00">
              <w:t>Прочие работы (в том числе изготовление технической документации на объект монументального искусства), услуги</w:t>
            </w:r>
          </w:p>
        </w:tc>
        <w:tc>
          <w:tcPr>
            <w:tcW w:w="1247" w:type="dxa"/>
          </w:tcPr>
          <w:p w14:paraId="2EAD802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511A844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01517A6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2DD1766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57B7C44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3FF1B6F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3705EC51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903EC30" w14:textId="77777777" w:rsidTr="00A9104B">
        <w:tc>
          <w:tcPr>
            <w:tcW w:w="2041" w:type="dxa"/>
          </w:tcPr>
          <w:p w14:paraId="4C25DF35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63F0D11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28923B38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0CF6A159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6C988A2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32F9DF0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36EED58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03838EA4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3CAEC8B" w14:textId="77777777" w:rsidTr="00A9104B">
        <w:tc>
          <w:tcPr>
            <w:tcW w:w="2041" w:type="dxa"/>
          </w:tcPr>
          <w:p w14:paraId="5688D9A2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247" w:type="dxa"/>
          </w:tcPr>
          <w:p w14:paraId="5B1200C7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304" w:type="dxa"/>
          </w:tcPr>
          <w:p w14:paraId="5CB4C5D5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850" w:type="dxa"/>
          </w:tcPr>
          <w:p w14:paraId="1E1659AB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624" w:type="dxa"/>
          </w:tcPr>
          <w:p w14:paraId="5A7AAE11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14:paraId="2F749DD0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077" w:type="dxa"/>
          </w:tcPr>
          <w:p w14:paraId="27D71406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794" w:type="dxa"/>
          </w:tcPr>
          <w:p w14:paraId="0127ED65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</w:tr>
      <w:tr w:rsidR="00801B00" w:rsidRPr="00801B00" w14:paraId="7BC0631C" w14:textId="77777777" w:rsidTr="00A9104B">
        <w:tc>
          <w:tcPr>
            <w:tcW w:w="2041" w:type="dxa"/>
          </w:tcPr>
          <w:p w14:paraId="4AE17AD2" w14:textId="77777777" w:rsidR="00A9104B" w:rsidRPr="00801B00" w:rsidRDefault="00A9104B" w:rsidP="00A9104B">
            <w:pPr>
              <w:pStyle w:val="ConsPlusNormal"/>
            </w:pPr>
            <w:r w:rsidRPr="00801B00">
              <w:t>Прочие расходы</w:t>
            </w:r>
          </w:p>
        </w:tc>
        <w:tc>
          <w:tcPr>
            <w:tcW w:w="1247" w:type="dxa"/>
          </w:tcPr>
          <w:p w14:paraId="4731A61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56BD144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2EC088F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2B525D8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11DA743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04A9EF2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0647637D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EAA66DA" w14:textId="77777777" w:rsidTr="00A9104B">
        <w:tc>
          <w:tcPr>
            <w:tcW w:w="2041" w:type="dxa"/>
          </w:tcPr>
          <w:p w14:paraId="1EA72BED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0E4CD53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349CD96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004D1B44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291BA0D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23F57D12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1BCBE92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78BCD0FD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05FD5F41" w14:textId="77777777" w:rsidTr="00A9104B">
        <w:tc>
          <w:tcPr>
            <w:tcW w:w="2041" w:type="dxa"/>
          </w:tcPr>
          <w:p w14:paraId="6A38BD97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247" w:type="dxa"/>
          </w:tcPr>
          <w:p w14:paraId="1DCE4890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304" w:type="dxa"/>
          </w:tcPr>
          <w:p w14:paraId="0DC275B6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850" w:type="dxa"/>
          </w:tcPr>
          <w:p w14:paraId="782A7FD6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624" w:type="dxa"/>
          </w:tcPr>
          <w:p w14:paraId="117721D7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14:paraId="2259FA91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077" w:type="dxa"/>
          </w:tcPr>
          <w:p w14:paraId="70EE4EC3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794" w:type="dxa"/>
          </w:tcPr>
          <w:p w14:paraId="015070A0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</w:tr>
      <w:tr w:rsidR="00801B00" w:rsidRPr="00801B00" w14:paraId="6E15BC57" w14:textId="77777777" w:rsidTr="00A9104B">
        <w:tc>
          <w:tcPr>
            <w:tcW w:w="2041" w:type="dxa"/>
          </w:tcPr>
          <w:p w14:paraId="643BEBC5" w14:textId="77777777" w:rsidR="00A9104B" w:rsidRPr="00801B00" w:rsidRDefault="00A9104B" w:rsidP="00A9104B">
            <w:pPr>
              <w:pStyle w:val="ConsPlusNormal"/>
            </w:pPr>
            <w:r w:rsidRPr="00801B00">
              <w:t>Приобретение основных средств</w:t>
            </w:r>
          </w:p>
        </w:tc>
        <w:tc>
          <w:tcPr>
            <w:tcW w:w="1247" w:type="dxa"/>
          </w:tcPr>
          <w:p w14:paraId="69D0E1E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0D76524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0F3E2F1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5FA1C7B8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5C77BE6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78D13A9B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0DC23270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2EB2DC0" w14:textId="77777777" w:rsidTr="00A9104B">
        <w:tc>
          <w:tcPr>
            <w:tcW w:w="2041" w:type="dxa"/>
          </w:tcPr>
          <w:p w14:paraId="52E744A6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0D4175A4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234AC62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06A1B5F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04CF9E9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2C043EC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39EA3BE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6A08E94D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7E659589" w14:textId="77777777" w:rsidTr="00532D8B">
        <w:trPr>
          <w:trHeight w:val="193"/>
        </w:trPr>
        <w:tc>
          <w:tcPr>
            <w:tcW w:w="2041" w:type="dxa"/>
          </w:tcPr>
          <w:p w14:paraId="4347057A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247" w:type="dxa"/>
          </w:tcPr>
          <w:p w14:paraId="16A9F45C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304" w:type="dxa"/>
          </w:tcPr>
          <w:p w14:paraId="11103B80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850" w:type="dxa"/>
          </w:tcPr>
          <w:p w14:paraId="36C75B51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624" w:type="dxa"/>
          </w:tcPr>
          <w:p w14:paraId="190706A6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14:paraId="3D96C813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1077" w:type="dxa"/>
          </w:tcPr>
          <w:p w14:paraId="5C865C77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  <w:tc>
          <w:tcPr>
            <w:tcW w:w="794" w:type="dxa"/>
          </w:tcPr>
          <w:p w14:paraId="299619B9" w14:textId="77777777" w:rsidR="00A9104B" w:rsidRPr="00801B00" w:rsidRDefault="00A9104B" w:rsidP="00A9104B">
            <w:pPr>
              <w:pStyle w:val="ConsPlusNormal"/>
              <w:rPr>
                <w:sz w:val="24"/>
              </w:rPr>
            </w:pPr>
          </w:p>
        </w:tc>
      </w:tr>
      <w:tr w:rsidR="00801B00" w:rsidRPr="00801B00" w14:paraId="4F504FEC" w14:textId="77777777" w:rsidTr="00A9104B">
        <w:tc>
          <w:tcPr>
            <w:tcW w:w="2041" w:type="dxa"/>
          </w:tcPr>
          <w:p w14:paraId="1A26A5FA" w14:textId="77777777" w:rsidR="00A9104B" w:rsidRPr="00801B00" w:rsidRDefault="00A9104B" w:rsidP="00A9104B">
            <w:pPr>
              <w:pStyle w:val="ConsPlusNormal"/>
            </w:pPr>
            <w:r w:rsidRPr="00801B00">
              <w:t>Приобретение материальных запасов</w:t>
            </w:r>
          </w:p>
        </w:tc>
        <w:tc>
          <w:tcPr>
            <w:tcW w:w="1247" w:type="dxa"/>
          </w:tcPr>
          <w:p w14:paraId="57BA2F6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1CB861A0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6885F23E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75AB1A6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4021A2A3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6569155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0B657BF0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5BC736E1" w14:textId="77777777" w:rsidTr="00A9104B">
        <w:tc>
          <w:tcPr>
            <w:tcW w:w="2041" w:type="dxa"/>
          </w:tcPr>
          <w:p w14:paraId="5716F13E" w14:textId="77777777" w:rsidR="00A9104B" w:rsidRPr="00801B00" w:rsidRDefault="00A9104B" w:rsidP="00A9104B">
            <w:pPr>
              <w:pStyle w:val="ConsPlusNormal"/>
            </w:pPr>
            <w:r w:rsidRPr="00801B00">
              <w:t>в том числе:</w:t>
            </w:r>
          </w:p>
        </w:tc>
        <w:tc>
          <w:tcPr>
            <w:tcW w:w="1247" w:type="dxa"/>
          </w:tcPr>
          <w:p w14:paraId="2631AF91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5B29118F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51938A84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2435D58D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404E55C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183D2E5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7E27E69E" w14:textId="77777777" w:rsidR="00A9104B" w:rsidRPr="00801B00" w:rsidRDefault="00A9104B" w:rsidP="00A9104B">
            <w:pPr>
              <w:pStyle w:val="ConsPlusNormal"/>
            </w:pPr>
          </w:p>
        </w:tc>
      </w:tr>
      <w:tr w:rsidR="00801B00" w:rsidRPr="00801B00" w14:paraId="605D60B3" w14:textId="77777777" w:rsidTr="00532D8B">
        <w:trPr>
          <w:trHeight w:val="233"/>
        </w:trPr>
        <w:tc>
          <w:tcPr>
            <w:tcW w:w="2041" w:type="dxa"/>
          </w:tcPr>
          <w:p w14:paraId="04913CC5" w14:textId="77777777" w:rsidR="00A9104B" w:rsidRPr="00801B00" w:rsidRDefault="00A9104B" w:rsidP="00A9104B">
            <w:pPr>
              <w:pStyle w:val="ConsPlusNormal"/>
              <w:rPr>
                <w:sz w:val="20"/>
              </w:rPr>
            </w:pPr>
          </w:p>
        </w:tc>
        <w:tc>
          <w:tcPr>
            <w:tcW w:w="1247" w:type="dxa"/>
          </w:tcPr>
          <w:p w14:paraId="52D4FBAD" w14:textId="77777777" w:rsidR="00A9104B" w:rsidRPr="00801B00" w:rsidRDefault="00A9104B" w:rsidP="00A9104B">
            <w:pPr>
              <w:pStyle w:val="ConsPlusNormal"/>
              <w:rPr>
                <w:sz w:val="20"/>
              </w:rPr>
            </w:pPr>
          </w:p>
        </w:tc>
        <w:tc>
          <w:tcPr>
            <w:tcW w:w="1304" w:type="dxa"/>
          </w:tcPr>
          <w:p w14:paraId="4FC7F8D5" w14:textId="77777777" w:rsidR="00A9104B" w:rsidRPr="00801B00" w:rsidRDefault="00A9104B" w:rsidP="00A9104B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14:paraId="45A1ED2D" w14:textId="77777777" w:rsidR="00A9104B" w:rsidRPr="00801B00" w:rsidRDefault="00A9104B" w:rsidP="00A9104B">
            <w:pPr>
              <w:pStyle w:val="ConsPlusNormal"/>
              <w:rPr>
                <w:sz w:val="20"/>
              </w:rPr>
            </w:pPr>
          </w:p>
        </w:tc>
        <w:tc>
          <w:tcPr>
            <w:tcW w:w="624" w:type="dxa"/>
          </w:tcPr>
          <w:p w14:paraId="7014C377" w14:textId="77777777" w:rsidR="00A9104B" w:rsidRPr="00801B00" w:rsidRDefault="00A9104B" w:rsidP="00A9104B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14:paraId="679BB08D" w14:textId="77777777" w:rsidR="00A9104B" w:rsidRPr="00801B00" w:rsidRDefault="00A9104B" w:rsidP="00A9104B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</w:tcPr>
          <w:p w14:paraId="5AD10908" w14:textId="77777777" w:rsidR="00A9104B" w:rsidRPr="00801B00" w:rsidRDefault="00A9104B" w:rsidP="00A9104B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14:paraId="205462C2" w14:textId="77777777" w:rsidR="00A9104B" w:rsidRPr="00801B00" w:rsidRDefault="00A9104B" w:rsidP="00A9104B">
            <w:pPr>
              <w:pStyle w:val="ConsPlusNormal"/>
              <w:rPr>
                <w:sz w:val="20"/>
              </w:rPr>
            </w:pPr>
          </w:p>
        </w:tc>
      </w:tr>
      <w:tr w:rsidR="00801B00" w:rsidRPr="00801B00" w14:paraId="7C221BED" w14:textId="77777777" w:rsidTr="00532D8B">
        <w:trPr>
          <w:trHeight w:val="91"/>
        </w:trPr>
        <w:tc>
          <w:tcPr>
            <w:tcW w:w="2041" w:type="dxa"/>
          </w:tcPr>
          <w:p w14:paraId="7953A404" w14:textId="77777777" w:rsidR="00A9104B" w:rsidRPr="00801B00" w:rsidRDefault="00A9104B" w:rsidP="00A9104B">
            <w:pPr>
              <w:pStyle w:val="ConsPlusNormal"/>
            </w:pPr>
            <w:r w:rsidRPr="00801B00">
              <w:t>Всего (руб.)</w:t>
            </w:r>
          </w:p>
        </w:tc>
        <w:tc>
          <w:tcPr>
            <w:tcW w:w="1247" w:type="dxa"/>
          </w:tcPr>
          <w:p w14:paraId="18C82A5C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304" w:type="dxa"/>
          </w:tcPr>
          <w:p w14:paraId="520DDD78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850" w:type="dxa"/>
          </w:tcPr>
          <w:p w14:paraId="78F61A7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624" w:type="dxa"/>
          </w:tcPr>
          <w:p w14:paraId="146200D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134" w:type="dxa"/>
          </w:tcPr>
          <w:p w14:paraId="0EC778E6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1077" w:type="dxa"/>
          </w:tcPr>
          <w:p w14:paraId="1575D0E5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794" w:type="dxa"/>
          </w:tcPr>
          <w:p w14:paraId="63DBA3A7" w14:textId="77777777" w:rsidR="00A9104B" w:rsidRPr="00801B00" w:rsidRDefault="00A9104B" w:rsidP="00A9104B">
            <w:pPr>
              <w:pStyle w:val="ConsPlusNormal"/>
            </w:pPr>
          </w:p>
        </w:tc>
      </w:tr>
    </w:tbl>
    <w:p w14:paraId="762C6391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Руководитель организации</w:t>
      </w:r>
    </w:p>
    <w:p w14:paraId="0636DA7F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____________________/________________________/_____________________________</w:t>
      </w:r>
    </w:p>
    <w:p w14:paraId="0168EC0B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 xml:space="preserve">    (должность)             (подпись)                  (Ф.И.О.)</w:t>
      </w:r>
    </w:p>
    <w:p w14:paraId="3134146D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М.П.</w:t>
      </w:r>
    </w:p>
    <w:p w14:paraId="440FA3CB" w14:textId="77777777" w:rsidR="00FC510C" w:rsidRPr="00801B00" w:rsidRDefault="00FC510C" w:rsidP="00FC510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B7C23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C962D" w14:textId="3EBBD320" w:rsidR="00FC510C" w:rsidRPr="00801B00" w:rsidRDefault="00FC510C" w:rsidP="00FC510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506AB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02F9FA2B" w14:textId="77777777" w:rsidR="00FC510C" w:rsidRPr="00801B00" w:rsidRDefault="00FC510C" w:rsidP="00FC510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4AFEF17A" w14:textId="77777777" w:rsidR="00FC510C" w:rsidRPr="00801B00" w:rsidRDefault="00FC510C" w:rsidP="00FC510C">
      <w:pPr>
        <w:spacing w:after="0" w:line="240" w:lineRule="auto"/>
        <w:ind w:left="4962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территориальных общественных самоуправлений Пермского муниципального округа</w:t>
      </w:r>
      <w:r w:rsidRPr="00801B00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3182B575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815B4" w14:textId="77777777" w:rsidR="00FC510C" w:rsidRPr="00801B00" w:rsidRDefault="00FC510C" w:rsidP="00FC510C">
      <w:pPr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14:paraId="5FE5902D" w14:textId="77777777" w:rsidR="00FC510C" w:rsidRPr="00801B00" w:rsidRDefault="00FC510C" w:rsidP="00FC510C">
      <w:pPr>
        <w:keepLines/>
        <w:autoSpaceDE w:val="0"/>
        <w:autoSpaceDN w:val="0"/>
        <w:adjustRightInd w:val="0"/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осуществление проверок соблюдения социально ориентированными некоммерческими организациями условий, целей и порядка предоставления субсидий</w:t>
      </w:r>
    </w:p>
    <w:p w14:paraId="04D8FCDF" w14:textId="77777777" w:rsidR="00FC510C" w:rsidRPr="00801B00" w:rsidRDefault="00FC510C" w:rsidP="00FC510C">
      <w:pPr>
        <w:keepLines/>
        <w:autoSpaceDE w:val="0"/>
        <w:autoSpaceDN w:val="0"/>
        <w:adjustRightInd w:val="0"/>
        <w:spacing w:after="0" w:line="360" w:lineRule="exact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9A76B" w14:textId="77777777" w:rsidR="00FC510C" w:rsidRPr="00801B00" w:rsidRDefault="00FC510C" w:rsidP="00FC510C">
      <w:pPr>
        <w:keepLines/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</w:t>
      </w:r>
      <w:r w:rsidRPr="0080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1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 ориентированная некоммерческая организация</w:t>
      </w:r>
      <w:r w:rsidRPr="0080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согласие в соответствии с абзацем третьим пункта 2 статьи 78.1 Бюджетного Кодекса Российской Федерации на осуществление администрацией Пермского муниципального округа Пермского края и органами муниципального финансового контроля проверок соблюдения </w:t>
      </w:r>
      <w:r w:rsidRPr="00801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 ориентированной некоммерческой организацией</w:t>
      </w:r>
      <w:r w:rsidRPr="0080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целей и Порядка  предоставления субсидии</w:t>
      </w:r>
      <w:r w:rsidRPr="00801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 ориентированным некоммерческим организациям</w:t>
      </w:r>
      <w:r w:rsidRPr="00801B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1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являющимся муниципальными учреждениями Пермского муниципального района</w:t>
      </w:r>
      <w:r w:rsidRPr="0080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утвержденного постановление администрации Пермского муниципального района от 17.05.2022 № СЭД-2022-299-01-01-05.С-275 (в редакции постановления от 06.06.2022 № СЭД-2022-299-01-01-05.С-323).</w:t>
      </w:r>
    </w:p>
    <w:p w14:paraId="57487462" w14:textId="77777777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                     _________        ____________</w:t>
      </w:r>
    </w:p>
    <w:p w14:paraId="11A5BC81" w14:textId="77777777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руководителя)                                      (подпись)                    (дата)</w:t>
      </w:r>
    </w:p>
    <w:p w14:paraId="1E3D5FBB" w14:textId="77777777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4B9F" w14:textId="77777777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74F7DF8F" w14:textId="77777777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14:paraId="6448781E" w14:textId="25CE613B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4EDF8" w14:textId="15DA459F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DA86B" w14:textId="2E2311E6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2764E" w14:textId="4C314854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0AEFC" w14:textId="2A35C5AD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D464D" w14:textId="08AEEA9E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B5F94" w14:textId="673E82BC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A5B8F" w14:textId="4807610E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32356" w14:textId="050F7E80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4A953" w14:textId="1C90B12B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97431" w14:textId="181B7723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62C97" w14:textId="17D98383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6E660" w14:textId="4E10A3AD" w:rsidR="00FC510C" w:rsidRPr="00801B00" w:rsidRDefault="00FC510C" w:rsidP="00FC510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FDC81" w14:textId="77777777" w:rsidR="00532D8B" w:rsidRPr="00801B00" w:rsidRDefault="00532D8B" w:rsidP="00FC510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22766" w14:textId="75ECE666" w:rsidR="00FC510C" w:rsidRPr="00801B00" w:rsidRDefault="00FC510C" w:rsidP="00FC510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14:paraId="726E4965" w14:textId="77777777" w:rsidR="00FC510C" w:rsidRPr="00801B00" w:rsidRDefault="00FC510C" w:rsidP="00FC510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0C02A3A0" w14:textId="77777777" w:rsidR="00FC510C" w:rsidRPr="00801B00" w:rsidRDefault="00FC510C" w:rsidP="00FC510C">
      <w:pPr>
        <w:spacing w:after="0" w:line="240" w:lineRule="auto"/>
        <w:ind w:left="4962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территориальных общественных самоуправлений Пермского муниципального округа</w:t>
      </w:r>
      <w:r w:rsidRPr="00801B00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5C4BF562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19CA5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3634B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14:paraId="73F53006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денежных средств, полученных в результате</w:t>
      </w:r>
      <w:r w:rsidRPr="00801B00">
        <w:rPr>
          <w:rFonts w:ascii="Times New Roman" w:hAnsi="Times New Roman" w:cs="Times New Roman"/>
        </w:rPr>
        <w:t xml:space="preserve"> </w:t>
      </w: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</w:p>
    <w:p w14:paraId="20405915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территориальных общественных самоуправлений Пермского муниципального округа</w:t>
      </w:r>
    </w:p>
    <w:p w14:paraId="5FA63AB1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07267DC2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(организация, название населенного пункта)</w:t>
      </w:r>
    </w:p>
    <w:p w14:paraId="6AB32CB4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46"/>
        <w:gridCol w:w="3260"/>
        <w:gridCol w:w="2268"/>
        <w:gridCol w:w="2977"/>
      </w:tblGrid>
      <w:tr w:rsidR="00801B00" w:rsidRPr="00801B00" w14:paraId="0BDC2F99" w14:textId="77777777" w:rsidTr="00E76242">
        <w:tc>
          <w:tcPr>
            <w:tcW w:w="846" w:type="dxa"/>
          </w:tcPr>
          <w:p w14:paraId="76C6DC30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</w:tcPr>
          <w:p w14:paraId="45FA25BB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14:paraId="2886605C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977" w:type="dxa"/>
          </w:tcPr>
          <w:p w14:paraId="462B72B4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подтверждающих документов</w:t>
            </w:r>
          </w:p>
        </w:tc>
      </w:tr>
      <w:tr w:rsidR="00801B00" w:rsidRPr="00801B00" w14:paraId="359E67A8" w14:textId="77777777" w:rsidTr="00E76242">
        <w:tc>
          <w:tcPr>
            <w:tcW w:w="846" w:type="dxa"/>
          </w:tcPr>
          <w:p w14:paraId="191AA9A5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14:paraId="2EEAE719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4B080DA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24BEBB6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B00" w:rsidRPr="00801B00" w14:paraId="6622502A" w14:textId="77777777" w:rsidTr="00E76242">
        <w:tc>
          <w:tcPr>
            <w:tcW w:w="846" w:type="dxa"/>
          </w:tcPr>
          <w:p w14:paraId="18FB56E7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14:paraId="7D418F3E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721279F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DF9E065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B00" w:rsidRPr="00801B00" w14:paraId="69A67659" w14:textId="77777777" w:rsidTr="00E76242">
        <w:tc>
          <w:tcPr>
            <w:tcW w:w="846" w:type="dxa"/>
          </w:tcPr>
          <w:p w14:paraId="4D6A546B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14:paraId="03355BB3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10B98CD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4F1C1D9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B00" w:rsidRPr="00801B00" w14:paraId="15DA34E2" w14:textId="77777777" w:rsidTr="00E76242">
        <w:tc>
          <w:tcPr>
            <w:tcW w:w="846" w:type="dxa"/>
          </w:tcPr>
          <w:p w14:paraId="32173057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60" w:type="dxa"/>
          </w:tcPr>
          <w:p w14:paraId="3EA644AF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BA5C791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1E5BEEB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B00" w:rsidRPr="00801B00" w14:paraId="1F6323F8" w14:textId="77777777" w:rsidTr="00E76242">
        <w:tc>
          <w:tcPr>
            <w:tcW w:w="846" w:type="dxa"/>
          </w:tcPr>
          <w:p w14:paraId="6F2B9126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56C50D8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76659FD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C9731EE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10C" w:rsidRPr="00801B00" w14:paraId="11ACA6E5" w14:textId="77777777" w:rsidTr="00E76242">
        <w:tc>
          <w:tcPr>
            <w:tcW w:w="846" w:type="dxa"/>
          </w:tcPr>
          <w:p w14:paraId="3967B6E3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ADFFB7A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DBF6F6E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422AF52" w14:textId="77777777" w:rsidR="00FC510C" w:rsidRPr="00801B00" w:rsidRDefault="00FC510C" w:rsidP="00E76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8B6B52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0F13F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3"/>
        <w:gridCol w:w="2608"/>
        <w:gridCol w:w="2580"/>
      </w:tblGrid>
      <w:tr w:rsidR="00FC510C" w:rsidRPr="00801B00" w14:paraId="22E414B2" w14:textId="77777777" w:rsidTr="00E76242">
        <w:tc>
          <w:tcPr>
            <w:tcW w:w="3883" w:type="dxa"/>
          </w:tcPr>
          <w:p w14:paraId="7B53CA29" w14:textId="77777777" w:rsidR="00FC510C" w:rsidRPr="00801B00" w:rsidRDefault="00FC510C" w:rsidP="00E76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87F83A6" w14:textId="77777777" w:rsidR="00FC510C" w:rsidRPr="00801B00" w:rsidRDefault="00FC510C" w:rsidP="00E76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608" w:type="dxa"/>
          </w:tcPr>
          <w:p w14:paraId="2EEA61C7" w14:textId="77777777" w:rsidR="00FC510C" w:rsidRPr="00801B00" w:rsidRDefault="00FC510C" w:rsidP="00E76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70B5ED66" w14:textId="77777777" w:rsidR="00FC510C" w:rsidRPr="00801B00" w:rsidRDefault="00FC510C" w:rsidP="00E76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80" w:type="dxa"/>
          </w:tcPr>
          <w:p w14:paraId="0E6167A8" w14:textId="77777777" w:rsidR="00FC510C" w:rsidRPr="00801B00" w:rsidRDefault="00FC510C" w:rsidP="00E76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49D24669" w14:textId="77777777" w:rsidR="00FC510C" w:rsidRPr="00801B00" w:rsidRDefault="00FC510C" w:rsidP="00E76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22FAAF62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6F75B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C0CBE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18EB8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CFD70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38E4C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6E6EE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612E6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FE49D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21375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140BA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CF583" w14:textId="77777777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3898A" w14:textId="3ECB07AC" w:rsidR="00FC510C" w:rsidRPr="00801B00" w:rsidRDefault="00FC510C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21DEA" w14:textId="77777777" w:rsidR="00532D8B" w:rsidRPr="00801B00" w:rsidRDefault="00532D8B" w:rsidP="00FC5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96D3B" w14:textId="490DF472" w:rsidR="00FC510C" w:rsidRPr="00801B00" w:rsidRDefault="00FC510C" w:rsidP="00FC510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</w:p>
    <w:p w14:paraId="13F06014" w14:textId="77777777" w:rsidR="00FC510C" w:rsidRPr="00801B00" w:rsidRDefault="00FC510C" w:rsidP="00FC510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07A2AB79" w14:textId="77777777" w:rsidR="00FC510C" w:rsidRPr="00801B00" w:rsidRDefault="00FC510C" w:rsidP="00FC510C">
      <w:pPr>
        <w:spacing w:after="0" w:line="240" w:lineRule="auto"/>
        <w:ind w:left="4962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территориальных общественных самоуправлений Пермского муниципального округа</w:t>
      </w:r>
      <w:r w:rsidRPr="00801B00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0698EA06" w14:textId="77777777" w:rsidR="00FC510C" w:rsidRPr="00801B00" w:rsidRDefault="00FC510C" w:rsidP="00FC510C">
      <w:pPr>
        <w:tabs>
          <w:tab w:val="left" w:pos="331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689F9" w14:textId="77777777" w:rsidR="00FC510C" w:rsidRPr="00801B00" w:rsidRDefault="00FC510C" w:rsidP="00FC510C">
      <w:pPr>
        <w:spacing w:before="20" w:after="20"/>
        <w:ind w:left="567" w:right="708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01B00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19F7EC3A" w14:textId="77777777" w:rsidR="00FC510C" w:rsidRPr="00801B00" w:rsidRDefault="00FC510C" w:rsidP="00FC510C">
      <w:pPr>
        <w:spacing w:before="20" w:after="20"/>
        <w:ind w:left="567" w:right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1B00">
        <w:rPr>
          <w:rFonts w:ascii="Times New Roman" w:hAnsi="Times New Roman" w:cs="Times New Roman"/>
          <w:b/>
          <w:sz w:val="24"/>
          <w:szCs w:val="24"/>
        </w:rPr>
        <w:t>по использованию Пожертвования</w:t>
      </w:r>
    </w:p>
    <w:p w14:paraId="572E2D95" w14:textId="77777777" w:rsidR="00FC510C" w:rsidRPr="00801B00" w:rsidRDefault="00FC510C" w:rsidP="00FC510C">
      <w:pPr>
        <w:spacing w:before="20" w:after="20"/>
        <w:ind w:left="567" w:right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1B00">
        <w:rPr>
          <w:rFonts w:ascii="Times New Roman" w:hAnsi="Times New Roman" w:cs="Times New Roman"/>
          <w:b/>
          <w:sz w:val="24"/>
          <w:szCs w:val="24"/>
        </w:rPr>
        <w:t>по Договору благотворительного пожертвования №_____ от _________</w:t>
      </w:r>
    </w:p>
    <w:p w14:paraId="21979608" w14:textId="77777777" w:rsidR="00FC510C" w:rsidRPr="00801B00" w:rsidRDefault="00FC510C" w:rsidP="00FC510C">
      <w:pPr>
        <w:spacing w:before="20" w:after="20"/>
        <w:ind w:left="567" w:right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1B00">
        <w:rPr>
          <w:rFonts w:ascii="Times New Roman" w:hAnsi="Times New Roman" w:cs="Times New Roman"/>
          <w:b/>
          <w:sz w:val="24"/>
          <w:szCs w:val="24"/>
        </w:rPr>
        <w:t>за отчетный период с «___» ______ 20___ по «____» ______ 20___</w:t>
      </w:r>
    </w:p>
    <w:p w14:paraId="4F636FC5" w14:textId="77777777" w:rsidR="00FC510C" w:rsidRPr="00801B00" w:rsidRDefault="00FC510C" w:rsidP="00FC510C">
      <w:pPr>
        <w:spacing w:before="20" w:after="20"/>
        <w:ind w:left="567" w:right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4C3C19E" w14:textId="77777777" w:rsidR="00FC510C" w:rsidRPr="00801B00" w:rsidRDefault="00FC510C" w:rsidP="00FC510C">
      <w:pPr>
        <w:widowControl w:val="0"/>
        <w:numPr>
          <w:ilvl w:val="0"/>
          <w:numId w:val="15"/>
        </w:numPr>
        <w:spacing w:before="20" w:after="20" w:line="240" w:lineRule="auto"/>
        <w:ind w:left="567" w:right="708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1B00">
        <w:rPr>
          <w:rFonts w:ascii="Times New Roman" w:hAnsi="Times New Roman" w:cs="Times New Roman"/>
          <w:b/>
          <w:sz w:val="24"/>
          <w:szCs w:val="24"/>
        </w:rPr>
        <w:t xml:space="preserve">Содержательная часть </w:t>
      </w:r>
    </w:p>
    <w:p w14:paraId="54E79733" w14:textId="77777777" w:rsidR="00FC510C" w:rsidRPr="00801B00" w:rsidRDefault="00FC510C" w:rsidP="00FC510C">
      <w:pPr>
        <w:spacing w:before="20" w:after="20"/>
        <w:ind w:left="567" w:right="708"/>
        <w:rPr>
          <w:rFonts w:ascii="Times New Roman" w:hAnsi="Times New Roman" w:cs="Times New Roman"/>
          <w:sz w:val="24"/>
          <w:szCs w:val="24"/>
        </w:rPr>
      </w:pPr>
    </w:p>
    <w:p w14:paraId="53A06055" w14:textId="77777777" w:rsidR="00FC510C" w:rsidRPr="00801B00" w:rsidRDefault="00FC510C" w:rsidP="00FC510C">
      <w:pPr>
        <w:numPr>
          <w:ilvl w:val="0"/>
          <w:numId w:val="16"/>
        </w:numPr>
        <w:spacing w:before="20" w:after="20" w:line="240" w:lineRule="auto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1B00">
        <w:rPr>
          <w:rFonts w:ascii="Times New Roman" w:eastAsia="Calibri" w:hAnsi="Times New Roman" w:cs="Times New Roman"/>
          <w:sz w:val="24"/>
          <w:szCs w:val="24"/>
        </w:rPr>
        <w:t>Общее описание деятельности за отчётный период (не менее 1000 знаков)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FC510C" w:rsidRPr="00801B00" w14:paraId="737CE732" w14:textId="77777777" w:rsidTr="00E76242">
        <w:tc>
          <w:tcPr>
            <w:tcW w:w="9571" w:type="dxa"/>
            <w:shd w:val="clear" w:color="auto" w:fill="auto"/>
          </w:tcPr>
          <w:p w14:paraId="4A9C90CB" w14:textId="77777777" w:rsidR="00FC510C" w:rsidRPr="00801B00" w:rsidRDefault="00FC510C" w:rsidP="00E76242">
            <w:p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6B9582" w14:textId="77777777" w:rsidR="00FC510C" w:rsidRPr="00801B00" w:rsidRDefault="00FC510C" w:rsidP="00E76242">
            <w:p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538D4C" w14:textId="77777777" w:rsidR="00FC510C" w:rsidRPr="00801B00" w:rsidRDefault="00FC510C" w:rsidP="00E76242">
            <w:p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6053D4" w14:textId="77777777" w:rsidR="00FC510C" w:rsidRPr="00801B00" w:rsidRDefault="00FC510C" w:rsidP="00E76242">
            <w:p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BE6639" w14:textId="77777777" w:rsidR="00FC510C" w:rsidRPr="00801B00" w:rsidRDefault="00FC510C" w:rsidP="00FC510C">
      <w:pPr>
        <w:spacing w:before="20" w:after="20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8645254" w14:textId="77777777" w:rsidR="00FC510C" w:rsidRPr="00801B00" w:rsidRDefault="00FC510C" w:rsidP="00FC510C">
      <w:pPr>
        <w:numPr>
          <w:ilvl w:val="0"/>
          <w:numId w:val="16"/>
        </w:numPr>
        <w:spacing w:before="20" w:after="20" w:line="240" w:lineRule="auto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1B00">
        <w:rPr>
          <w:rFonts w:ascii="Times New Roman" w:eastAsia="Calibri" w:hAnsi="Times New Roman" w:cs="Times New Roman"/>
          <w:sz w:val="24"/>
          <w:szCs w:val="24"/>
        </w:rPr>
        <w:t>Количество и наименование мероприятий, проведенных за отчетный период, краткое описание, итоги по каждому мероприятию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FC510C" w:rsidRPr="00801B00" w14:paraId="23E185B5" w14:textId="77777777" w:rsidTr="00E76242">
        <w:tc>
          <w:tcPr>
            <w:tcW w:w="9571" w:type="dxa"/>
            <w:shd w:val="clear" w:color="auto" w:fill="auto"/>
          </w:tcPr>
          <w:p w14:paraId="7BB72E23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3D71FBD0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58D62138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29C54633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1022D8BD" w14:textId="77777777" w:rsidR="00FC510C" w:rsidRPr="00801B00" w:rsidRDefault="00FC510C" w:rsidP="00E76242">
            <w:p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D32954" w14:textId="77777777" w:rsidR="00FC510C" w:rsidRPr="00801B00" w:rsidRDefault="00FC510C" w:rsidP="00FC510C">
      <w:pPr>
        <w:spacing w:before="20" w:after="20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8E53450" w14:textId="77777777" w:rsidR="00FC510C" w:rsidRPr="00801B00" w:rsidRDefault="00FC510C" w:rsidP="00FC510C">
      <w:pPr>
        <w:numPr>
          <w:ilvl w:val="0"/>
          <w:numId w:val="16"/>
        </w:numPr>
        <w:spacing w:before="20" w:after="20" w:line="240" w:lineRule="auto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1B00">
        <w:rPr>
          <w:rFonts w:ascii="Times New Roman" w:eastAsia="Calibri" w:hAnsi="Times New Roman" w:cs="Times New Roman"/>
          <w:sz w:val="24"/>
          <w:szCs w:val="24"/>
        </w:rPr>
        <w:t xml:space="preserve">Количественные результаты, достигнутые за отчетный период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FC510C" w:rsidRPr="00801B00" w14:paraId="1492C47F" w14:textId="77777777" w:rsidTr="00E76242">
        <w:tc>
          <w:tcPr>
            <w:tcW w:w="9571" w:type="dxa"/>
            <w:shd w:val="clear" w:color="auto" w:fill="auto"/>
          </w:tcPr>
          <w:p w14:paraId="1C14AEC4" w14:textId="77777777" w:rsidR="00FC510C" w:rsidRPr="00801B00" w:rsidRDefault="00FC510C" w:rsidP="00E76242">
            <w:pPr>
              <w:spacing w:before="20" w:after="20"/>
              <w:ind w:left="567" w:righ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>Заявленные:</w:t>
            </w:r>
          </w:p>
          <w:p w14:paraId="6081568A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5CE1D4F5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5EB39943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2B0B8C83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751A4A04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0C965FC9" w14:textId="77777777" w:rsidR="00FC510C" w:rsidRPr="00801B00" w:rsidRDefault="00FC510C" w:rsidP="00E76242">
            <w:pPr>
              <w:spacing w:before="20" w:after="20"/>
              <w:ind w:left="567" w:righ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>Незапланированные (</w:t>
            </w:r>
            <w:r w:rsidRPr="00801B00">
              <w:rPr>
                <w:rFonts w:ascii="Times New Roman" w:hAnsi="Times New Roman" w:cs="Times New Roman"/>
                <w:i/>
                <w:sz w:val="24"/>
                <w:szCs w:val="24"/>
              </w:rPr>
              <w:t>если есть</w:t>
            </w: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FE55DE2" w14:textId="77777777" w:rsidR="00FC510C" w:rsidRPr="00801B00" w:rsidRDefault="00FC510C" w:rsidP="00FC510C">
            <w:pPr>
              <w:numPr>
                <w:ilvl w:val="0"/>
                <w:numId w:val="22"/>
              </w:num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1D4FAC54" w14:textId="77777777" w:rsidR="00FC510C" w:rsidRPr="00801B00" w:rsidRDefault="00FC510C" w:rsidP="00FC510C">
            <w:pPr>
              <w:numPr>
                <w:ilvl w:val="0"/>
                <w:numId w:val="21"/>
              </w:num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5D88F588" w14:textId="77777777" w:rsidR="00FC510C" w:rsidRPr="00801B00" w:rsidRDefault="00FC510C" w:rsidP="00FC510C">
      <w:pPr>
        <w:spacing w:before="20" w:after="20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A40417D" w14:textId="77777777" w:rsidR="00FC510C" w:rsidRPr="00801B00" w:rsidRDefault="00FC510C" w:rsidP="00FC510C">
      <w:pPr>
        <w:numPr>
          <w:ilvl w:val="0"/>
          <w:numId w:val="16"/>
        </w:numPr>
        <w:spacing w:before="20" w:after="20" w:line="240" w:lineRule="auto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1B00">
        <w:rPr>
          <w:rFonts w:ascii="Times New Roman" w:eastAsia="Calibri" w:hAnsi="Times New Roman" w:cs="Times New Roman"/>
          <w:sz w:val="24"/>
          <w:szCs w:val="24"/>
        </w:rPr>
        <w:t xml:space="preserve">Качественные результаты, достигнутые за отчетный период </w:t>
      </w:r>
    </w:p>
    <w:p w14:paraId="3E1D4582" w14:textId="77777777" w:rsidR="00FC510C" w:rsidRPr="00801B00" w:rsidRDefault="00FC510C" w:rsidP="00FC510C">
      <w:pPr>
        <w:spacing w:before="20" w:after="20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FC510C" w:rsidRPr="00801B00" w14:paraId="7DDC01A9" w14:textId="77777777" w:rsidTr="00E76242">
        <w:tc>
          <w:tcPr>
            <w:tcW w:w="9571" w:type="dxa"/>
            <w:shd w:val="clear" w:color="auto" w:fill="auto"/>
          </w:tcPr>
          <w:p w14:paraId="040051B0" w14:textId="77777777" w:rsidR="00FC510C" w:rsidRPr="00801B00" w:rsidRDefault="00FC510C" w:rsidP="00E76242">
            <w:pPr>
              <w:spacing w:before="20" w:after="20"/>
              <w:ind w:left="567" w:righ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 xml:space="preserve">Заявленные: </w:t>
            </w:r>
          </w:p>
          <w:p w14:paraId="1B4A8F07" w14:textId="77777777" w:rsidR="00FC510C" w:rsidRPr="00801B00" w:rsidRDefault="00FC510C" w:rsidP="00FC510C">
            <w:pPr>
              <w:numPr>
                <w:ilvl w:val="0"/>
                <w:numId w:val="20"/>
              </w:num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165DBAF7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24DA4AC8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6573A535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2095D831" w14:textId="77777777" w:rsidR="00FC510C" w:rsidRPr="00801B00" w:rsidRDefault="00FC510C" w:rsidP="00FC510C">
            <w:pPr>
              <w:numPr>
                <w:ilvl w:val="0"/>
                <w:numId w:val="17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14:paraId="2F93A5E5" w14:textId="77777777" w:rsidR="00FC510C" w:rsidRPr="00801B00" w:rsidRDefault="00FC510C" w:rsidP="00E76242">
            <w:pPr>
              <w:spacing w:before="20" w:after="20"/>
              <w:ind w:left="567" w:righ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Незапланированные (</w:t>
            </w:r>
            <w:r w:rsidRPr="00801B00">
              <w:rPr>
                <w:rFonts w:ascii="Times New Roman" w:hAnsi="Times New Roman" w:cs="Times New Roman"/>
                <w:i/>
                <w:sz w:val="24"/>
                <w:szCs w:val="24"/>
              </w:rPr>
              <w:t>если есть</w:t>
            </w:r>
            <w:r w:rsidRPr="00801B0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E5010B7" w14:textId="77777777" w:rsidR="00FC510C" w:rsidRPr="00801B00" w:rsidRDefault="00FC510C" w:rsidP="00FC510C">
            <w:pPr>
              <w:numPr>
                <w:ilvl w:val="0"/>
                <w:numId w:val="19"/>
              </w:num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</w:t>
            </w:r>
          </w:p>
          <w:p w14:paraId="709E241B" w14:textId="77777777" w:rsidR="00FC510C" w:rsidRPr="00801B00" w:rsidRDefault="00FC510C" w:rsidP="00FC510C">
            <w:pPr>
              <w:numPr>
                <w:ilvl w:val="0"/>
                <w:numId w:val="19"/>
              </w:num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</w:t>
            </w:r>
          </w:p>
        </w:tc>
      </w:tr>
    </w:tbl>
    <w:p w14:paraId="7C38B949" w14:textId="77777777" w:rsidR="00FC510C" w:rsidRPr="00801B00" w:rsidRDefault="00FC510C" w:rsidP="00FC510C">
      <w:pPr>
        <w:spacing w:before="20" w:after="20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7292054" w14:textId="77777777" w:rsidR="00FC510C" w:rsidRPr="00801B00" w:rsidRDefault="00FC510C" w:rsidP="00FC510C">
      <w:pPr>
        <w:numPr>
          <w:ilvl w:val="0"/>
          <w:numId w:val="16"/>
        </w:numPr>
        <w:spacing w:before="20" w:after="20" w:line="240" w:lineRule="auto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1B00">
        <w:rPr>
          <w:rFonts w:ascii="Times New Roman" w:eastAsia="Calibri" w:hAnsi="Times New Roman" w:cs="Times New Roman"/>
          <w:sz w:val="24"/>
          <w:szCs w:val="24"/>
        </w:rPr>
        <w:t xml:space="preserve">Объем привлеченного на реализацию проекта софинансирования (в денежной и натуральной формах) – </w:t>
      </w:r>
      <w:r w:rsidRPr="00801B00">
        <w:rPr>
          <w:rFonts w:ascii="Times New Roman" w:eastAsia="Calibri" w:hAnsi="Times New Roman" w:cs="Times New Roman"/>
          <w:b/>
          <w:sz w:val="24"/>
          <w:szCs w:val="24"/>
        </w:rPr>
        <w:t>заполняется только в итоговом отчете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FC510C" w:rsidRPr="00801B00" w14:paraId="23C3DF81" w14:textId="77777777" w:rsidTr="00E76242">
        <w:tc>
          <w:tcPr>
            <w:tcW w:w="9571" w:type="dxa"/>
            <w:shd w:val="clear" w:color="auto" w:fill="auto"/>
          </w:tcPr>
          <w:p w14:paraId="6FCA0543" w14:textId="77777777" w:rsidR="00FC510C" w:rsidRPr="00801B00" w:rsidRDefault="00FC510C" w:rsidP="00E76242">
            <w:p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В денежной форме - _____ руб.</w:t>
            </w:r>
          </w:p>
          <w:p w14:paraId="3438D7DF" w14:textId="77777777" w:rsidR="00FC510C" w:rsidRPr="00801B00" w:rsidRDefault="00FC510C" w:rsidP="00E76242">
            <w:p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>В натуральной форме - ______ руб., из них:</w:t>
            </w:r>
          </w:p>
          <w:p w14:paraId="03BE5BA9" w14:textId="77777777" w:rsidR="00FC510C" w:rsidRPr="00801B00" w:rsidRDefault="00FC510C" w:rsidP="00FC510C">
            <w:pPr>
              <w:numPr>
                <w:ilvl w:val="0"/>
                <w:numId w:val="18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CF071C" w14:textId="77777777" w:rsidR="00FC510C" w:rsidRPr="00801B00" w:rsidRDefault="00FC510C" w:rsidP="00FC510C">
            <w:pPr>
              <w:numPr>
                <w:ilvl w:val="0"/>
                <w:numId w:val="18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9509728" w14:textId="77777777" w:rsidR="00FC510C" w:rsidRPr="00801B00" w:rsidRDefault="00FC510C" w:rsidP="00FC510C">
            <w:pPr>
              <w:numPr>
                <w:ilvl w:val="0"/>
                <w:numId w:val="18"/>
              </w:numPr>
              <w:spacing w:before="20" w:after="20" w:line="240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C622903" w14:textId="77777777" w:rsidR="00FC510C" w:rsidRPr="00801B00" w:rsidRDefault="00FC510C" w:rsidP="00FC510C">
      <w:pPr>
        <w:spacing w:before="20" w:after="20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CC2710" w14:textId="77777777" w:rsidR="00FC510C" w:rsidRPr="00801B00" w:rsidRDefault="00FC510C" w:rsidP="00FC510C">
      <w:pPr>
        <w:numPr>
          <w:ilvl w:val="0"/>
          <w:numId w:val="16"/>
        </w:numPr>
        <w:spacing w:before="20" w:after="20" w:line="240" w:lineRule="auto"/>
        <w:ind w:left="567" w:righ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1B00">
        <w:rPr>
          <w:rFonts w:ascii="Times New Roman" w:eastAsia="Calibri" w:hAnsi="Times New Roman" w:cs="Times New Roman"/>
          <w:sz w:val="24"/>
          <w:szCs w:val="24"/>
        </w:rPr>
        <w:t>С какими сложностями столкнулись за отчетный период?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801B00" w:rsidRPr="00801B00" w14:paraId="46E910E8" w14:textId="77777777" w:rsidTr="00E76242">
        <w:tc>
          <w:tcPr>
            <w:tcW w:w="9571" w:type="dxa"/>
            <w:shd w:val="clear" w:color="auto" w:fill="auto"/>
          </w:tcPr>
          <w:p w14:paraId="4F037BE2" w14:textId="77777777" w:rsidR="00FC510C" w:rsidRPr="00801B00" w:rsidRDefault="00FC510C" w:rsidP="00E76242">
            <w:pPr>
              <w:spacing w:before="20" w:after="20"/>
              <w:ind w:left="567" w:right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47C98" w14:textId="77777777" w:rsidR="00FC510C" w:rsidRPr="00801B00" w:rsidRDefault="00FC510C" w:rsidP="00E76242">
            <w:pPr>
              <w:spacing w:before="20" w:after="20"/>
              <w:ind w:left="567" w:right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CB7D9" w14:textId="77777777" w:rsidR="00FC510C" w:rsidRPr="00801B00" w:rsidRDefault="00FC510C" w:rsidP="00E76242">
            <w:pPr>
              <w:spacing w:before="20" w:after="20"/>
              <w:ind w:left="567" w:right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5D780" w14:textId="77777777" w:rsidR="00FC510C" w:rsidRPr="00801B00" w:rsidRDefault="00FC510C" w:rsidP="00E76242">
            <w:p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3A7217" w14:textId="77777777" w:rsidR="00FC510C" w:rsidRPr="00801B00" w:rsidRDefault="00FC510C" w:rsidP="00FC510C">
      <w:pPr>
        <w:pStyle w:val="a3"/>
        <w:numPr>
          <w:ilvl w:val="0"/>
          <w:numId w:val="16"/>
        </w:numPr>
        <w:spacing w:before="20" w:after="20" w:line="276" w:lineRule="auto"/>
        <w:ind w:left="720" w:right="708"/>
        <w:rPr>
          <w:rFonts w:ascii="Times New Roman" w:hAnsi="Times New Roman" w:cs="Times New Roman"/>
          <w:sz w:val="24"/>
          <w:szCs w:val="24"/>
        </w:rPr>
      </w:pPr>
      <w:r w:rsidRPr="00801B00">
        <w:rPr>
          <w:rFonts w:ascii="Times New Roman" w:hAnsi="Times New Roman" w:cs="Times New Roman"/>
          <w:sz w:val="24"/>
          <w:szCs w:val="24"/>
        </w:rPr>
        <w:t>Планы на следующий отчетный период (применяется в случае, если Договором предусмотрено не меньше одного отчетного периода)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FC510C" w:rsidRPr="00801B00" w14:paraId="72DCD5F2" w14:textId="77777777" w:rsidTr="00E76242">
        <w:trPr>
          <w:trHeight w:val="1299"/>
        </w:trPr>
        <w:tc>
          <w:tcPr>
            <w:tcW w:w="9571" w:type="dxa"/>
            <w:shd w:val="clear" w:color="auto" w:fill="auto"/>
          </w:tcPr>
          <w:p w14:paraId="3B37C614" w14:textId="77777777" w:rsidR="00FC510C" w:rsidRPr="00801B00" w:rsidRDefault="00FC510C" w:rsidP="00E76242">
            <w:pPr>
              <w:spacing w:before="20" w:after="20"/>
              <w:ind w:left="567" w:righ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B6D27E" w14:textId="77777777" w:rsidR="00FC510C" w:rsidRPr="00801B00" w:rsidRDefault="00FC510C" w:rsidP="00E76242">
            <w:pPr>
              <w:spacing w:before="20" w:after="20"/>
              <w:ind w:left="567" w:righ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B614D3" w14:textId="77777777" w:rsidR="00FC510C" w:rsidRPr="00801B00" w:rsidRDefault="00FC510C" w:rsidP="00E76242">
            <w:pPr>
              <w:spacing w:before="20" w:after="20"/>
              <w:ind w:left="567" w:righ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49AF74" w14:textId="77777777" w:rsidR="00FC510C" w:rsidRPr="00801B00" w:rsidRDefault="00FC510C" w:rsidP="00E76242">
            <w:pPr>
              <w:spacing w:before="20" w:after="20" w:line="276" w:lineRule="auto"/>
              <w:ind w:left="567" w:right="7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0898D5" w14:textId="77777777" w:rsidR="00FC510C" w:rsidRPr="00801B00" w:rsidRDefault="00FC510C" w:rsidP="00FC510C">
      <w:pPr>
        <w:spacing w:before="20" w:after="20"/>
        <w:ind w:right="708"/>
        <w:rPr>
          <w:rFonts w:ascii="Times New Roman" w:eastAsia="Calibri" w:hAnsi="Times New Roman" w:cs="Times New Roman"/>
          <w:sz w:val="24"/>
          <w:szCs w:val="24"/>
        </w:rPr>
      </w:pPr>
    </w:p>
    <w:p w14:paraId="6DDBD6DA" w14:textId="77777777" w:rsidR="00FC510C" w:rsidRPr="00801B00" w:rsidRDefault="00FC510C" w:rsidP="00FC510C">
      <w:pPr>
        <w:pStyle w:val="a3"/>
        <w:numPr>
          <w:ilvl w:val="0"/>
          <w:numId w:val="23"/>
        </w:numPr>
        <w:spacing w:before="20" w:after="200" w:line="276" w:lineRule="auto"/>
        <w:ind w:right="708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  <w:sz w:val="24"/>
          <w:szCs w:val="24"/>
        </w:rPr>
        <w:t xml:space="preserve">Приложения: образцы информационных материалов, публикации, фото мероприятий и т.п (направлены благотворителю в виде электронных файлов на адрес  </w:t>
      </w:r>
    </w:p>
    <w:p w14:paraId="4CECA753" w14:textId="77777777" w:rsidR="00FC510C" w:rsidRPr="00801B00" w:rsidRDefault="00FC510C" w:rsidP="00FC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24CEC" w14:textId="77777777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88A32" w14:textId="37678E4F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B3ED3" w14:textId="0235DB21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4367C" w14:textId="734B2769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3DB5C" w14:textId="517327C5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9981E" w14:textId="55DD91C9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EB286" w14:textId="0A8384BE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81A21" w14:textId="6A5F4B2A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368BE" w14:textId="1D661CBD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93EB9" w14:textId="6D9824A8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33F24" w14:textId="5D59F02A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F5BEA" w14:textId="0B561174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842C3" w14:textId="0C5638D1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E54B5" w14:textId="20949918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1F26D" w14:textId="4E7E2F17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169FC" w14:textId="28DAE9DC" w:rsidR="00FC510C" w:rsidRPr="00801B00" w:rsidRDefault="00FC510C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A58A3" w14:textId="4C375C80" w:rsidR="00E76242" w:rsidRPr="00801B00" w:rsidRDefault="00E76242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47AF0" w14:textId="124CF3E6" w:rsidR="00E76242" w:rsidRPr="00801B00" w:rsidRDefault="00E76242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CD9C" w14:textId="18CDD7EE" w:rsidR="00532D8B" w:rsidRPr="00801B00" w:rsidRDefault="00532D8B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17B69" w14:textId="04483C98" w:rsidR="00532D8B" w:rsidRPr="00801B00" w:rsidRDefault="00532D8B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D14A0" w14:textId="185949A8" w:rsidR="009A612A" w:rsidRPr="00801B00" w:rsidRDefault="009A612A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C510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14:paraId="03CD1A5E" w14:textId="77777777" w:rsidR="009A612A" w:rsidRPr="00801B00" w:rsidRDefault="009A612A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6E792C43" w14:textId="77777777" w:rsidR="009A612A" w:rsidRPr="00801B00" w:rsidRDefault="009A612A" w:rsidP="009A612A">
      <w:pPr>
        <w:pStyle w:val="ConsPlusNormal"/>
        <w:ind w:left="4962"/>
        <w:jc w:val="right"/>
      </w:pPr>
      <w:r w:rsidRPr="00801B00">
        <w:rPr>
          <w:sz w:val="24"/>
          <w:szCs w:val="24"/>
        </w:rPr>
        <w:t>проектов территориальных общественных самоуправлений Пермского муниципального округа</w:t>
      </w:r>
    </w:p>
    <w:p w14:paraId="5618C524" w14:textId="232A7AFE" w:rsidR="00A9104B" w:rsidRPr="00801B00" w:rsidRDefault="00A9104B" w:rsidP="00A9104B">
      <w:pPr>
        <w:pStyle w:val="ConsPlusNormal"/>
        <w:jc w:val="right"/>
      </w:pPr>
    </w:p>
    <w:p w14:paraId="03FF3B03" w14:textId="77777777" w:rsidR="00A9104B" w:rsidRPr="00801B00" w:rsidRDefault="00A9104B" w:rsidP="00A9104B">
      <w:pPr>
        <w:pStyle w:val="ConsPlusTitle"/>
        <w:jc w:val="center"/>
        <w:rPr>
          <w:rFonts w:ascii="Times New Roman" w:hAnsi="Times New Roman" w:cs="Times New Roman"/>
        </w:rPr>
      </w:pPr>
      <w:bookmarkStart w:id="5" w:name="P996"/>
      <w:bookmarkEnd w:id="5"/>
      <w:r w:rsidRPr="00801B00">
        <w:rPr>
          <w:rFonts w:ascii="Times New Roman" w:hAnsi="Times New Roman" w:cs="Times New Roman"/>
        </w:rPr>
        <w:t>КРИТЕРИИ</w:t>
      </w:r>
    </w:p>
    <w:p w14:paraId="71879A82" w14:textId="77777777" w:rsidR="00A9104B" w:rsidRPr="00801B00" w:rsidRDefault="00A9104B" w:rsidP="00A9104B">
      <w:pPr>
        <w:pStyle w:val="ConsPlusTitle"/>
        <w:jc w:val="center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оценки проекта</w:t>
      </w:r>
    </w:p>
    <w:p w14:paraId="7A3F64CF" w14:textId="77777777" w:rsidR="00A9104B" w:rsidRPr="00801B00" w:rsidRDefault="00A9104B" w:rsidP="00A910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7767"/>
      </w:tblGrid>
      <w:tr w:rsidR="00801B00" w:rsidRPr="00801B00" w14:paraId="66DC1CE3" w14:textId="77777777" w:rsidTr="00A9104B">
        <w:tc>
          <w:tcPr>
            <w:tcW w:w="8958" w:type="dxa"/>
            <w:gridSpan w:val="2"/>
          </w:tcPr>
          <w:p w14:paraId="6D0B5581" w14:textId="77777777" w:rsidR="00A9104B" w:rsidRPr="00801B00" w:rsidRDefault="00A9104B" w:rsidP="00A9104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I. Логичность и реалистичность проекта</w:t>
            </w:r>
          </w:p>
        </w:tc>
      </w:tr>
      <w:tr w:rsidR="00A9104B" w:rsidRPr="00801B00" w14:paraId="5FE5858C" w14:textId="77777777" w:rsidTr="00A9104B">
        <w:tc>
          <w:tcPr>
            <w:tcW w:w="1191" w:type="dxa"/>
          </w:tcPr>
          <w:p w14:paraId="254D2761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5 баллов</w:t>
            </w:r>
          </w:p>
        </w:tc>
        <w:tc>
          <w:tcPr>
            <w:tcW w:w="7767" w:type="dxa"/>
          </w:tcPr>
          <w:p w14:paraId="1BEC71D5" w14:textId="7AEB5625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цель и задачи проекта четко сформулированы, измеримы и соответствуют цели и задачам</w:t>
            </w:r>
          </w:p>
          <w:p w14:paraId="58D7B7B1" w14:textId="3154C17A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мероприятия проекта соответствуют условиям и тематике конкурса, обеспечивают решение поставленных задач и достижение ожидаемых результатов проекта;</w:t>
            </w:r>
          </w:p>
          <w:p w14:paraId="66AEEDC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ожидаемые результаты проекта четко изложены и соизмеримы со сметой расходов</w:t>
            </w:r>
          </w:p>
        </w:tc>
      </w:tr>
      <w:tr w:rsidR="00A9104B" w:rsidRPr="00801B00" w14:paraId="40DEDB89" w14:textId="77777777" w:rsidTr="00A9104B">
        <w:tc>
          <w:tcPr>
            <w:tcW w:w="1191" w:type="dxa"/>
          </w:tcPr>
          <w:p w14:paraId="03412EEB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3 балла</w:t>
            </w:r>
          </w:p>
        </w:tc>
        <w:tc>
          <w:tcPr>
            <w:tcW w:w="7767" w:type="dxa"/>
          </w:tcPr>
          <w:p w14:paraId="76B1A5CA" w14:textId="6E6BC180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 xml:space="preserve">цель и задачи проекта четко сформулированы, измеримы </w:t>
            </w:r>
          </w:p>
          <w:p w14:paraId="18322DF9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мероприятия проекта соответствуют условиям и тематике номинаций конкурса, обеспечивают решение поставленных задач и достижение ожидаемых результатов проекта;</w:t>
            </w:r>
          </w:p>
          <w:p w14:paraId="581A701D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ожидаемые результаты проекта изложены нечетко, но соизмеримы со сметой расходов;</w:t>
            </w:r>
          </w:p>
          <w:p w14:paraId="094BED64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3205AAFB" w14:textId="77777777" w:rsidTr="00A9104B">
        <w:tc>
          <w:tcPr>
            <w:tcW w:w="1191" w:type="dxa"/>
          </w:tcPr>
          <w:p w14:paraId="4098F82D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1 балл</w:t>
            </w:r>
          </w:p>
        </w:tc>
        <w:tc>
          <w:tcPr>
            <w:tcW w:w="7767" w:type="dxa"/>
          </w:tcPr>
          <w:p w14:paraId="4775B548" w14:textId="79CD00B1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цель и задачи проекта сформулированы нечетко, но соответствуют цели и задачам</w:t>
            </w:r>
          </w:p>
          <w:p w14:paraId="09B86A52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мероприятия проекта соответствуют условиям и тематике номинаций конкурса, но не обеспечивают решение поставленных задач и достижение ожидаемых результатов проекта;</w:t>
            </w:r>
          </w:p>
          <w:p w14:paraId="02D37321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ожидаемые результаты проекта изложены нечетко или несоизмеримы со сметой расходов;</w:t>
            </w:r>
          </w:p>
          <w:p w14:paraId="04F47A54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0B95DC94" w14:textId="77777777" w:rsidTr="00A9104B">
        <w:tc>
          <w:tcPr>
            <w:tcW w:w="1191" w:type="dxa"/>
          </w:tcPr>
          <w:p w14:paraId="1E7D2E13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0 баллов</w:t>
            </w:r>
          </w:p>
        </w:tc>
        <w:tc>
          <w:tcPr>
            <w:tcW w:w="7767" w:type="dxa"/>
          </w:tcPr>
          <w:p w14:paraId="435D63C2" w14:textId="48A07E56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 xml:space="preserve">цель и задачи проекта не сформулированы либо не соответствуют цели и задачам </w:t>
            </w:r>
          </w:p>
          <w:p w14:paraId="70C8EB4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мероприятия проекта не соответствуют условиям и (или) тематике номинаций конкурса;</w:t>
            </w:r>
          </w:p>
          <w:p w14:paraId="66F78E49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ожидаемые результаты проекта не изложены или несоизмеримы со сметой расходов;</w:t>
            </w:r>
          </w:p>
          <w:p w14:paraId="1458FC5D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  <w:p w14:paraId="17D46F88" w14:textId="77777777" w:rsidR="000632D1" w:rsidRPr="00801B00" w:rsidRDefault="000632D1" w:rsidP="00A9104B">
            <w:pPr>
              <w:pStyle w:val="ConsPlusNormal"/>
              <w:rPr>
                <w:sz w:val="24"/>
                <w:szCs w:val="24"/>
              </w:rPr>
            </w:pPr>
          </w:p>
          <w:p w14:paraId="421A720B" w14:textId="34D62EF6" w:rsidR="000632D1" w:rsidRPr="00801B00" w:rsidRDefault="000632D1" w:rsidP="00A9104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104B" w:rsidRPr="00801B00" w14:paraId="0226ED41" w14:textId="77777777" w:rsidTr="00A9104B">
        <w:tc>
          <w:tcPr>
            <w:tcW w:w="8958" w:type="dxa"/>
            <w:gridSpan w:val="2"/>
          </w:tcPr>
          <w:p w14:paraId="0F3BBF4F" w14:textId="77777777" w:rsidR="00A9104B" w:rsidRPr="00801B00" w:rsidRDefault="00A9104B" w:rsidP="00A9104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II. Актуальность и социальная значимость проекта</w:t>
            </w:r>
          </w:p>
        </w:tc>
      </w:tr>
      <w:tr w:rsidR="00A9104B" w:rsidRPr="00801B00" w14:paraId="19FFD302" w14:textId="77777777" w:rsidTr="00A9104B">
        <w:tc>
          <w:tcPr>
            <w:tcW w:w="1191" w:type="dxa"/>
          </w:tcPr>
          <w:p w14:paraId="2A6888E4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5 баллов</w:t>
            </w:r>
          </w:p>
        </w:tc>
        <w:tc>
          <w:tcPr>
            <w:tcW w:w="7767" w:type="dxa"/>
          </w:tcPr>
          <w:p w14:paraId="0758681A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14:paraId="659E6CAF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мероприятия проекта направлены на решение обозначенных проблем;</w:t>
            </w:r>
          </w:p>
          <w:p w14:paraId="09BC5B1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 xml:space="preserve">проблемы, на решение которых направлен проект, относятся к разряду </w:t>
            </w:r>
            <w:r w:rsidRPr="00801B00">
              <w:rPr>
                <w:sz w:val="24"/>
                <w:szCs w:val="24"/>
              </w:rPr>
              <w:lastRenderedPageBreak/>
              <w:t>актуальных и имеется подтверждение их актуальности представителями целевой аудитории, потенциальными благополучателями</w:t>
            </w:r>
          </w:p>
        </w:tc>
      </w:tr>
      <w:tr w:rsidR="00A9104B" w:rsidRPr="00801B00" w14:paraId="2F7786D9" w14:textId="77777777" w:rsidTr="00A9104B">
        <w:tc>
          <w:tcPr>
            <w:tcW w:w="1191" w:type="dxa"/>
          </w:tcPr>
          <w:p w14:paraId="064EB00C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lastRenderedPageBreak/>
              <w:t>3 балла</w:t>
            </w:r>
          </w:p>
        </w:tc>
        <w:tc>
          <w:tcPr>
            <w:tcW w:w="7767" w:type="dxa"/>
          </w:tcPr>
          <w:p w14:paraId="13C4784E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14:paraId="734807CC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мероприятия проекта направлены на решение обозначенных проблем;</w:t>
            </w:r>
          </w:p>
          <w:p w14:paraId="2D60178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проблемы, на решение которых направлен проект, относятся к разряду актуальных и имеется подтверждение их актуальности в средствах массовой информации на момент подачи документов для участия в конкурсе;</w:t>
            </w:r>
          </w:p>
          <w:p w14:paraId="5A7401D7" w14:textId="77777777" w:rsidR="00A9104B" w:rsidRPr="00801B00" w:rsidRDefault="00A9104B" w:rsidP="00A9104B">
            <w:pPr>
              <w:pStyle w:val="ConsPlusNormal"/>
              <w:jc w:val="both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333CAEE5" w14:textId="77777777" w:rsidTr="00A9104B">
        <w:tc>
          <w:tcPr>
            <w:tcW w:w="1191" w:type="dxa"/>
          </w:tcPr>
          <w:p w14:paraId="177D0255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1 балл</w:t>
            </w:r>
          </w:p>
        </w:tc>
        <w:tc>
          <w:tcPr>
            <w:tcW w:w="7767" w:type="dxa"/>
          </w:tcPr>
          <w:p w14:paraId="31CF4601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проблемы, на решение которых направлен проект, описаны общими фразами, но их описание аргументировано и подкреплено конкретными количественными и (или) качественными показателями;</w:t>
            </w:r>
          </w:p>
          <w:p w14:paraId="77BD6702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мероприятия проекта частично направлены на решение обозначенных проблем;</w:t>
            </w:r>
          </w:p>
          <w:p w14:paraId="38259EF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проблемы, на решение которых направлен проект, заявлены как актуальные, но не имеют подтверждения их актуальности;</w:t>
            </w:r>
          </w:p>
          <w:p w14:paraId="1650C25A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39FAB059" w14:textId="77777777" w:rsidTr="00A9104B">
        <w:tc>
          <w:tcPr>
            <w:tcW w:w="1191" w:type="dxa"/>
          </w:tcPr>
          <w:p w14:paraId="3A0E4382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0 баллов</w:t>
            </w:r>
          </w:p>
        </w:tc>
        <w:tc>
          <w:tcPr>
            <w:tcW w:w="7767" w:type="dxa"/>
          </w:tcPr>
          <w:p w14:paraId="5040B488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проблемы, на решение которых направлен проект, не описаны или их описание не аргументировано и не подкреплено конкретными количественными и (или) качественными показателями;</w:t>
            </w:r>
          </w:p>
          <w:p w14:paraId="5D5AAB3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мероприятия проекта не направлены на решение обозначенных проблем;</w:t>
            </w:r>
          </w:p>
          <w:p w14:paraId="7A67F0DD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проблемы, на решение которых направлен проект, не относятся к разряду актуальных;</w:t>
            </w:r>
          </w:p>
          <w:p w14:paraId="0BE8576E" w14:textId="4BC777EB" w:rsidR="000632D1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  <w:p w14:paraId="009046D9" w14:textId="792B444E" w:rsidR="000632D1" w:rsidRPr="00801B00" w:rsidRDefault="000632D1" w:rsidP="00A9104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104B" w:rsidRPr="00801B00" w14:paraId="4135ECB7" w14:textId="77777777" w:rsidTr="00A9104B">
        <w:tc>
          <w:tcPr>
            <w:tcW w:w="8958" w:type="dxa"/>
            <w:gridSpan w:val="2"/>
          </w:tcPr>
          <w:p w14:paraId="614C250A" w14:textId="77777777" w:rsidR="00A9104B" w:rsidRPr="00801B00" w:rsidRDefault="00A9104B" w:rsidP="00A9104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III. Инновационность, уникальность проекта</w:t>
            </w:r>
          </w:p>
        </w:tc>
      </w:tr>
      <w:tr w:rsidR="00A9104B" w:rsidRPr="00801B00" w14:paraId="137E24A7" w14:textId="77777777" w:rsidTr="00A9104B">
        <w:tc>
          <w:tcPr>
            <w:tcW w:w="1191" w:type="dxa"/>
          </w:tcPr>
          <w:p w14:paraId="4CC6FA87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5 баллов</w:t>
            </w:r>
          </w:p>
        </w:tc>
        <w:tc>
          <w:tcPr>
            <w:tcW w:w="7767" w:type="dxa"/>
          </w:tcPr>
          <w:p w14:paraId="0885E2EA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проект преимущественно направлен на внедрение новых или значительно улучшенных процессов, практик, методов для решения поставленных задач;</w:t>
            </w:r>
          </w:p>
          <w:p w14:paraId="135EE4A1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детально описаны этапы, процессы и конкретные результаты внедрения инновационной деятельности;</w:t>
            </w:r>
          </w:p>
          <w:p w14:paraId="3A75C21D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у организации есть ресурсы и опыт, чтобы успешно внедрить описанные инновации;</w:t>
            </w:r>
          </w:p>
          <w:p w14:paraId="52A4B344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наличие новизны (неповторимости) составляющих частей проекта или наличие новизны (неповторимости) проекта в целом</w:t>
            </w:r>
          </w:p>
        </w:tc>
      </w:tr>
      <w:tr w:rsidR="00A9104B" w:rsidRPr="00801B00" w14:paraId="045B95FC" w14:textId="77777777" w:rsidTr="00A9104B">
        <w:tc>
          <w:tcPr>
            <w:tcW w:w="1191" w:type="dxa"/>
          </w:tcPr>
          <w:p w14:paraId="6950D230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3 балла</w:t>
            </w:r>
          </w:p>
        </w:tc>
        <w:tc>
          <w:tcPr>
            <w:tcW w:w="7767" w:type="dxa"/>
          </w:tcPr>
          <w:p w14:paraId="5C9C6C21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проект частично направлен на внедрение новых или значительно улучшенных процессов, практик, методов для решения поставленных задач;</w:t>
            </w:r>
          </w:p>
          <w:p w14:paraId="77ED0F04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этапы, процессы и конкретные результаты внедрения инновационной деятельности описаны нечетко, общими фразами;</w:t>
            </w:r>
          </w:p>
          <w:p w14:paraId="5C661545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у организации есть ресурсы и опыт, чтобы успешно внедрить описанные инновации;</w:t>
            </w:r>
          </w:p>
          <w:p w14:paraId="534AEBF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наличие новизны (неповторимости) составляющих частей проекта или наличие новизны (неповторимости) проекта в целом;</w:t>
            </w:r>
          </w:p>
          <w:p w14:paraId="7C4BD5F2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1B1F488F" w14:textId="77777777" w:rsidTr="00A9104B">
        <w:tc>
          <w:tcPr>
            <w:tcW w:w="1191" w:type="dxa"/>
          </w:tcPr>
          <w:p w14:paraId="48959BC5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7767" w:type="dxa"/>
          </w:tcPr>
          <w:p w14:paraId="2E85A963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проект частично направлен на внедрение новых или значительно улучшенных процессов, практик, методов для решения поставленных задач;</w:t>
            </w:r>
          </w:p>
          <w:p w14:paraId="58C0061E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отсутствует описание этапов, процессов и конкретных результатов внедрения инновационной деятельности;</w:t>
            </w:r>
          </w:p>
          <w:p w14:paraId="59B78DD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у организации отсутствуют ресурсы и опыт, чтобы успешно внедрить описанные инновации;</w:t>
            </w:r>
          </w:p>
          <w:p w14:paraId="71C9E60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наличие новизны (неповторимости) составляющих частей проекта или наличие новизны (неповторимости) проекта в целом;</w:t>
            </w:r>
          </w:p>
          <w:p w14:paraId="698B2BE1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0514FD05" w14:textId="77777777" w:rsidTr="00A9104B">
        <w:tc>
          <w:tcPr>
            <w:tcW w:w="1191" w:type="dxa"/>
          </w:tcPr>
          <w:p w14:paraId="1A2F460E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0 баллов</w:t>
            </w:r>
          </w:p>
        </w:tc>
        <w:tc>
          <w:tcPr>
            <w:tcW w:w="7767" w:type="dxa"/>
          </w:tcPr>
          <w:p w14:paraId="229F5217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проект не предусматривает внедрение новых или значительно улучшенных процессов, практик, методов для решения поставленных задач;</w:t>
            </w:r>
          </w:p>
          <w:p w14:paraId="551D0F60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в проекте упоминается использование новых или значительно улучшенных процессов, методов, практик для решения поставленных задач, но состав мероприятий проекта не является уникальным;</w:t>
            </w:r>
          </w:p>
          <w:p w14:paraId="56E3B99A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у организации отсутствуют ресурсы и опыт, чтобы успешно внедрить описанные инновации;</w:t>
            </w:r>
          </w:p>
          <w:p w14:paraId="79544014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отсутствие новизны (неповторимости) составляющих частей проекта или отсутствие новизны (неповторимости) проекта в целом;</w:t>
            </w:r>
          </w:p>
          <w:p w14:paraId="302B3820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2B92EEF7" w14:textId="77777777" w:rsidTr="00A9104B">
        <w:tc>
          <w:tcPr>
            <w:tcW w:w="8958" w:type="dxa"/>
            <w:gridSpan w:val="2"/>
          </w:tcPr>
          <w:p w14:paraId="113B50AE" w14:textId="77777777" w:rsidR="00A9104B" w:rsidRPr="00801B00" w:rsidRDefault="00A9104B" w:rsidP="00A9104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IV. Реалистичность бюджета проекта и обоснованность планируемых расходов на реализацию проекта</w:t>
            </w:r>
          </w:p>
        </w:tc>
      </w:tr>
      <w:tr w:rsidR="00A9104B" w:rsidRPr="00801B00" w14:paraId="4702A3A1" w14:textId="77777777" w:rsidTr="00A9104B">
        <w:tc>
          <w:tcPr>
            <w:tcW w:w="1191" w:type="dxa"/>
          </w:tcPr>
          <w:p w14:paraId="3EE645B5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5 баллов</w:t>
            </w:r>
          </w:p>
        </w:tc>
        <w:tc>
          <w:tcPr>
            <w:tcW w:w="7767" w:type="dxa"/>
          </w:tcPr>
          <w:p w14:paraId="230D11A3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в смете расходов проекта предусмотрено финансовое обеспечение всех мероприятий проекта;</w:t>
            </w:r>
          </w:p>
          <w:p w14:paraId="476A6EBC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отсутствуют расходы, которые не связаны с мероприятиями проекта;</w:t>
            </w:r>
          </w:p>
          <w:p w14:paraId="5926F7F0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все планируемые расходы детализированы и реалистичны исходя из средних рыночных цен на товары, работы, услуги, аренду</w:t>
            </w:r>
          </w:p>
        </w:tc>
      </w:tr>
      <w:tr w:rsidR="00A9104B" w:rsidRPr="00801B00" w14:paraId="7303EC95" w14:textId="77777777" w:rsidTr="00A9104B">
        <w:tc>
          <w:tcPr>
            <w:tcW w:w="1191" w:type="dxa"/>
          </w:tcPr>
          <w:p w14:paraId="4B4C317A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3 балла</w:t>
            </w:r>
          </w:p>
        </w:tc>
        <w:tc>
          <w:tcPr>
            <w:tcW w:w="7767" w:type="dxa"/>
          </w:tcPr>
          <w:p w14:paraId="4512F4EE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в смете расходов проекта предусмотрено финансовое обеспечение всех мероприятий проекта;</w:t>
            </w:r>
          </w:p>
          <w:p w14:paraId="034B1F9D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отсутствуют расходы, которые не связаны с мероприятиями проекта;</w:t>
            </w:r>
          </w:p>
          <w:p w14:paraId="740872A5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не все планируемые расходы детализированы и реалистичны исходя из средних рыночных цен на товары, работы, услуги, аренду;</w:t>
            </w:r>
          </w:p>
          <w:p w14:paraId="03230F05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492D5A4A" w14:textId="77777777" w:rsidTr="00A9104B">
        <w:tc>
          <w:tcPr>
            <w:tcW w:w="1191" w:type="dxa"/>
          </w:tcPr>
          <w:p w14:paraId="7898120E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1 балл</w:t>
            </w:r>
          </w:p>
        </w:tc>
        <w:tc>
          <w:tcPr>
            <w:tcW w:w="7767" w:type="dxa"/>
          </w:tcPr>
          <w:p w14:paraId="7CF992A7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в смете расходов проекта предусмотрено финансовое обеспечение не всех мероприятий проекта;</w:t>
            </w:r>
          </w:p>
          <w:p w14:paraId="0D7BFC58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отсутствуют расходы, которые не связаны с мероприятиями проекта;</w:t>
            </w:r>
          </w:p>
          <w:p w14:paraId="688C7031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планируемые расходы не детализированы и (или) не реалистичны (завышены или занижены по необоснованным причинам) исходя из средних рыночных цен на товары, работы, услуги, аренду;</w:t>
            </w:r>
          </w:p>
          <w:p w14:paraId="6EB8F8CA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7BA6E868" w14:textId="77777777" w:rsidTr="00A9104B">
        <w:tc>
          <w:tcPr>
            <w:tcW w:w="1191" w:type="dxa"/>
          </w:tcPr>
          <w:p w14:paraId="6BED9AED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0 баллов</w:t>
            </w:r>
          </w:p>
        </w:tc>
        <w:tc>
          <w:tcPr>
            <w:tcW w:w="7767" w:type="dxa"/>
          </w:tcPr>
          <w:p w14:paraId="155D7255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в смете расходов проекта предусмотрено финансовое обеспечение не всех мероприятий проекта;</w:t>
            </w:r>
          </w:p>
          <w:p w14:paraId="3CF7E0A6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предусмотрены расходы, которые не связаны с мероприятиями проекта;</w:t>
            </w:r>
          </w:p>
          <w:p w14:paraId="0C721BDF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планируемые расходы не детализированы и (или) не реалистичны (завышены или занижены по необоснованным причинам) исходя из средних рыночных цен на товары, работы, услуги, аренду;</w:t>
            </w:r>
          </w:p>
          <w:p w14:paraId="10A3EC24" w14:textId="27917BEC" w:rsidR="000632D1" w:rsidRPr="00801B00" w:rsidRDefault="00A9104B" w:rsidP="000632D1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lastRenderedPageBreak/>
              <w:t>имеются другие замечания эксперта (с обоснованием)</w:t>
            </w:r>
          </w:p>
        </w:tc>
      </w:tr>
      <w:tr w:rsidR="00A9104B" w:rsidRPr="00801B00" w14:paraId="1993E378" w14:textId="77777777" w:rsidTr="00A9104B">
        <w:tc>
          <w:tcPr>
            <w:tcW w:w="8958" w:type="dxa"/>
            <w:gridSpan w:val="2"/>
          </w:tcPr>
          <w:p w14:paraId="4D2EDAFC" w14:textId="77777777" w:rsidR="00A9104B" w:rsidRPr="00801B00" w:rsidRDefault="00A9104B" w:rsidP="00A9104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lastRenderedPageBreak/>
              <w:t>V. Ресурсы проекта</w:t>
            </w:r>
          </w:p>
        </w:tc>
      </w:tr>
      <w:tr w:rsidR="00A9104B" w:rsidRPr="00801B00" w14:paraId="50B2EA6A" w14:textId="77777777" w:rsidTr="00A9104B">
        <w:tc>
          <w:tcPr>
            <w:tcW w:w="1191" w:type="dxa"/>
          </w:tcPr>
          <w:p w14:paraId="598A37FA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5 баллов</w:t>
            </w:r>
          </w:p>
        </w:tc>
        <w:tc>
          <w:tcPr>
            <w:tcW w:w="7767" w:type="dxa"/>
          </w:tcPr>
          <w:p w14:paraId="2692534E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организация располагает собственными ресурсами на реализацию проекта (привлеченные денежные средства, волонтеры, помещение в собственности, безвозмездном пользовании или аренде, оборудование, транспортные средства, интеллектуальные права и другие) и подтверждает их привлечение в смете расходов проекта;</w:t>
            </w:r>
          </w:p>
          <w:p w14:paraId="569296E0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объем собственных ресурсов организации составляет 100% или более 100% от запрашиваемой суммы и рассчитан пропорционально объему и срокам, необходимым для реализации проекта</w:t>
            </w:r>
          </w:p>
        </w:tc>
      </w:tr>
      <w:tr w:rsidR="00A9104B" w:rsidRPr="00801B00" w14:paraId="1CF3D14B" w14:textId="77777777" w:rsidTr="00A9104B">
        <w:tc>
          <w:tcPr>
            <w:tcW w:w="1191" w:type="dxa"/>
          </w:tcPr>
          <w:p w14:paraId="7AD7B294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3 балла</w:t>
            </w:r>
          </w:p>
        </w:tc>
        <w:tc>
          <w:tcPr>
            <w:tcW w:w="7767" w:type="dxa"/>
          </w:tcPr>
          <w:p w14:paraId="3FEAE24F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организация располагает собственными ресурсами на реализацию проекта (привлеченные денежные средства, волонтеры, помещение в собственности, безвозмездном пользовании или аренде, оборудование, транспортные средства, интеллектуальные права и другие) и подтверждает их привлечение в смете расходов проекта;</w:t>
            </w:r>
          </w:p>
          <w:p w14:paraId="30F8C4FF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объем собственных ресурсов организации составляет от 60%</w:t>
            </w:r>
          </w:p>
          <w:p w14:paraId="52AA2B60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до 99% от запрашиваемой суммы и рассчитан пропорционально объему и срокам, необходимым для реализации проекта;</w:t>
            </w:r>
          </w:p>
          <w:p w14:paraId="654ED950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3A86282D" w14:textId="77777777" w:rsidTr="00A9104B">
        <w:tc>
          <w:tcPr>
            <w:tcW w:w="1191" w:type="dxa"/>
          </w:tcPr>
          <w:p w14:paraId="50B0EE0E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1 балл</w:t>
            </w:r>
          </w:p>
        </w:tc>
        <w:tc>
          <w:tcPr>
            <w:tcW w:w="7767" w:type="dxa"/>
          </w:tcPr>
          <w:p w14:paraId="2EA977B0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организация располагает собственными ресурсами на реализацию проекта (привлеченные денежные средства, волонтеры, помещение в собственности, безвозмездном пользовании или аренде, оборудование, транспортные средства, интеллектуальные права и другие) и подтверждает их привлечение в смете расходов проекта;</w:t>
            </w:r>
          </w:p>
          <w:p w14:paraId="3661644B" w14:textId="06C4AFD3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 xml:space="preserve">объем собственных ресурсов организации составляет от </w:t>
            </w:r>
            <w:r w:rsidR="00C65E3C" w:rsidRPr="00801B00">
              <w:rPr>
                <w:sz w:val="24"/>
                <w:szCs w:val="24"/>
              </w:rPr>
              <w:t>5</w:t>
            </w:r>
            <w:r w:rsidRPr="00801B00">
              <w:rPr>
                <w:sz w:val="24"/>
                <w:szCs w:val="24"/>
              </w:rPr>
              <w:t>0% до 59% от запрашиваемой суммы и рассчитан пропорционально объему и срокам, необходимым для реализации проекта;</w:t>
            </w:r>
          </w:p>
          <w:p w14:paraId="5151646A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23FF8FB9" w14:textId="77777777" w:rsidTr="00A9104B">
        <w:tc>
          <w:tcPr>
            <w:tcW w:w="1191" w:type="dxa"/>
          </w:tcPr>
          <w:p w14:paraId="47C00EE1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0 баллов</w:t>
            </w:r>
          </w:p>
        </w:tc>
        <w:tc>
          <w:tcPr>
            <w:tcW w:w="7767" w:type="dxa"/>
          </w:tcPr>
          <w:p w14:paraId="2E07A0FC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организация не располагает собственными ресурсами на реализацию проекта (привлеченные денежные средства, волонтеры, помещение в собственности, безвозмездном пользовании или аренде, оборудование, транспортные средства, интеллектуальные права и другие) или не подтверждает их привлечение в смете расходов проекта;</w:t>
            </w:r>
          </w:p>
          <w:p w14:paraId="75B7B5D1" w14:textId="044BF2B2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 xml:space="preserve">объем собственных ресурсов организации заявлен в объеме </w:t>
            </w:r>
            <w:r w:rsidR="00532D8B" w:rsidRPr="00801B00">
              <w:rPr>
                <w:sz w:val="24"/>
                <w:szCs w:val="24"/>
              </w:rPr>
              <w:t>5</w:t>
            </w:r>
            <w:r w:rsidRPr="00801B00">
              <w:rPr>
                <w:sz w:val="24"/>
                <w:szCs w:val="24"/>
              </w:rPr>
              <w:t xml:space="preserve">0% и более </w:t>
            </w:r>
            <w:r w:rsidR="00532D8B" w:rsidRPr="00801B00">
              <w:rPr>
                <w:sz w:val="24"/>
                <w:szCs w:val="24"/>
              </w:rPr>
              <w:t>5</w:t>
            </w:r>
            <w:r w:rsidRPr="00801B00">
              <w:rPr>
                <w:sz w:val="24"/>
                <w:szCs w:val="24"/>
              </w:rPr>
              <w:t>0% от запрашиваемой суммы, но не имеет подтверждения в смете расходов проекта;</w:t>
            </w:r>
          </w:p>
          <w:p w14:paraId="23C6FDB3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1F3A3325" w14:textId="77777777" w:rsidTr="00A9104B">
        <w:tc>
          <w:tcPr>
            <w:tcW w:w="8958" w:type="dxa"/>
            <w:gridSpan w:val="2"/>
          </w:tcPr>
          <w:p w14:paraId="1E3981ED" w14:textId="77777777" w:rsidR="00A9104B" w:rsidRPr="00801B00" w:rsidRDefault="00A9104B" w:rsidP="00A9104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VI. Информационная открытость организации</w:t>
            </w:r>
          </w:p>
        </w:tc>
      </w:tr>
      <w:tr w:rsidR="00A9104B" w:rsidRPr="00801B00" w14:paraId="48E5CF1C" w14:textId="77777777" w:rsidTr="00A9104B">
        <w:tc>
          <w:tcPr>
            <w:tcW w:w="1191" w:type="dxa"/>
          </w:tcPr>
          <w:p w14:paraId="16C8E850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5 баллов</w:t>
            </w:r>
          </w:p>
        </w:tc>
        <w:tc>
          <w:tcPr>
            <w:tcW w:w="7767" w:type="dxa"/>
          </w:tcPr>
          <w:p w14:paraId="3484FEAF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организация имеет открытый и общедоступный информационный ресурс в сети Интернет (с указанием адреса), содержащий:</w:t>
            </w:r>
          </w:p>
          <w:p w14:paraId="6D2B4D33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информацию о дате создания организации, об учредителе (учредителях) организации, о месте нахождения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313D7E43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информацию о структуре и об органах управления организации;</w:t>
            </w:r>
          </w:p>
          <w:p w14:paraId="1F219700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 xml:space="preserve">информацию о видах услуг, предоставляемых организацией, порядке и </w:t>
            </w:r>
            <w:r w:rsidRPr="00801B00">
              <w:rPr>
                <w:sz w:val="24"/>
                <w:szCs w:val="24"/>
              </w:rPr>
              <w:lastRenderedPageBreak/>
              <w:t>условиях их предоставления;</w:t>
            </w:r>
          </w:p>
          <w:p w14:paraId="66AA997D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информацию о численности благополучателей;</w:t>
            </w:r>
          </w:p>
          <w:p w14:paraId="39CF3CF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информацию о реализуемых программах, направлениях деятельности;</w:t>
            </w:r>
          </w:p>
          <w:p w14:paraId="5E634A97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устав организации в действующей редакции;</w:t>
            </w:r>
          </w:p>
          <w:p w14:paraId="223161C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лицензии на осуществление деятельности, подлежащей лицензированию;</w:t>
            </w:r>
          </w:p>
          <w:p w14:paraId="5B81618A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годовые отчеты о деятельности организации (в том числе за год, предшествующий году подачи документов для участия в конкурсе);</w:t>
            </w:r>
          </w:p>
          <w:p w14:paraId="0D87DF33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отчеты по программам и проектам организации;</w:t>
            </w:r>
          </w:p>
          <w:p w14:paraId="308A68DE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договоры о сотрудничестве и партнерстве (при их наличии)</w:t>
            </w:r>
          </w:p>
        </w:tc>
      </w:tr>
      <w:tr w:rsidR="00A9104B" w:rsidRPr="00801B00" w14:paraId="1D497F6F" w14:textId="77777777" w:rsidTr="00A9104B">
        <w:tc>
          <w:tcPr>
            <w:tcW w:w="1191" w:type="dxa"/>
          </w:tcPr>
          <w:p w14:paraId="3347436F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lastRenderedPageBreak/>
              <w:t>3 балла</w:t>
            </w:r>
          </w:p>
        </w:tc>
        <w:tc>
          <w:tcPr>
            <w:tcW w:w="7767" w:type="dxa"/>
          </w:tcPr>
          <w:p w14:paraId="4FF2C021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организация имеет открытый и общедоступный информационный ресурс в сети Интернет (с указанием адреса), содержащий:</w:t>
            </w:r>
          </w:p>
          <w:p w14:paraId="2EC1A4C8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информацию о дате создания организации, об учредителе (учредителях) организации, о месте нахождения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55DB4A9F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информацию о структуре и об органах управления организации;</w:t>
            </w:r>
          </w:p>
          <w:p w14:paraId="58CA97E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информацию о видах услуг, предоставляемых организацией, порядке и условиях их предоставления;</w:t>
            </w:r>
          </w:p>
          <w:p w14:paraId="6F32EA42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информацию о численности благополучателей;</w:t>
            </w:r>
          </w:p>
          <w:p w14:paraId="0F51E8A8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информацию о реализуемых программах, направлениях деятельности;</w:t>
            </w:r>
          </w:p>
          <w:p w14:paraId="5457201D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информацию о наличии лицензий на осуществление деятельности, подлежащей лицензированию;</w:t>
            </w:r>
          </w:p>
          <w:p w14:paraId="2D77E362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устав организации в действующей редакции;</w:t>
            </w:r>
          </w:p>
          <w:p w14:paraId="6B5B0130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годовые отчеты о деятельности организации (в том числе за год, предшествующий году подачи документов для участия в конкурсе)</w:t>
            </w:r>
          </w:p>
        </w:tc>
      </w:tr>
      <w:tr w:rsidR="00A9104B" w:rsidRPr="00801B00" w14:paraId="66BAF6AE" w14:textId="77777777" w:rsidTr="00A9104B">
        <w:tc>
          <w:tcPr>
            <w:tcW w:w="1191" w:type="dxa"/>
          </w:tcPr>
          <w:p w14:paraId="27AA7581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1 балл</w:t>
            </w:r>
          </w:p>
        </w:tc>
        <w:tc>
          <w:tcPr>
            <w:tcW w:w="7767" w:type="dxa"/>
          </w:tcPr>
          <w:p w14:paraId="516AA7D6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организация имеет открытый и общедоступный информационный ресурс в сети Интернет (с указанием адреса), содержащий информацию о дате создания организации, об учредителе (учредителях) организации, о месте нахождения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03B58BA5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на открытом и общедоступном информационном ресурсе в сети Интернет организации размещены устав организации в действующей редакции и отчет о деятельности организации за год, предшествующий году подачи документов для участия в конкурсе</w:t>
            </w:r>
          </w:p>
        </w:tc>
      </w:tr>
      <w:tr w:rsidR="00A9104B" w:rsidRPr="00801B00" w14:paraId="587E161D" w14:textId="77777777" w:rsidTr="00A9104B">
        <w:tc>
          <w:tcPr>
            <w:tcW w:w="1191" w:type="dxa"/>
          </w:tcPr>
          <w:p w14:paraId="2D9664D4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0 баллов</w:t>
            </w:r>
          </w:p>
        </w:tc>
        <w:tc>
          <w:tcPr>
            <w:tcW w:w="7767" w:type="dxa"/>
          </w:tcPr>
          <w:p w14:paraId="7DA6D6E7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организация не имеет открытого и общедоступного информационного ресурса в сети Интернет;</w:t>
            </w:r>
          </w:p>
          <w:p w14:paraId="048F5D79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организация имеет информационный ресурс в сети Интернет,</w:t>
            </w:r>
          </w:p>
          <w:p w14:paraId="0B01A0AF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не содержащий (содержащий неактуальную) информацию о дате создания организации, об учредителе (учредителях) организации, о месте нахождения организации и ее филиалов (при наличии), режиме, графике работы, контактных телефонах и об адресах электронной почты</w:t>
            </w:r>
          </w:p>
        </w:tc>
      </w:tr>
      <w:tr w:rsidR="00A9104B" w:rsidRPr="00801B00" w14:paraId="7D6A71D9" w14:textId="77777777" w:rsidTr="00A9104B">
        <w:tc>
          <w:tcPr>
            <w:tcW w:w="8958" w:type="dxa"/>
            <w:gridSpan w:val="2"/>
          </w:tcPr>
          <w:p w14:paraId="78234DBE" w14:textId="77777777" w:rsidR="00A9104B" w:rsidRPr="00801B00" w:rsidRDefault="00A9104B" w:rsidP="00A9104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VII. Перспективы дальнейшего развития проекта</w:t>
            </w:r>
          </w:p>
        </w:tc>
      </w:tr>
      <w:tr w:rsidR="00A9104B" w:rsidRPr="00801B00" w14:paraId="1C5EE973" w14:textId="77777777" w:rsidTr="00A9104B">
        <w:tc>
          <w:tcPr>
            <w:tcW w:w="1191" w:type="dxa"/>
          </w:tcPr>
          <w:p w14:paraId="779E8D89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5 баллов</w:t>
            </w:r>
          </w:p>
        </w:tc>
        <w:tc>
          <w:tcPr>
            <w:tcW w:w="7767" w:type="dxa"/>
          </w:tcPr>
          <w:p w14:paraId="18A8BCC7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детально описаны дальнейшее использование результатов проекта и источники ресурсного обеспечения после завершения его реализации</w:t>
            </w:r>
          </w:p>
        </w:tc>
      </w:tr>
      <w:tr w:rsidR="00A9104B" w:rsidRPr="00801B00" w14:paraId="31CDBA80" w14:textId="77777777" w:rsidTr="00A9104B">
        <w:tc>
          <w:tcPr>
            <w:tcW w:w="1191" w:type="dxa"/>
          </w:tcPr>
          <w:p w14:paraId="002E9B60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3 балла</w:t>
            </w:r>
          </w:p>
        </w:tc>
        <w:tc>
          <w:tcPr>
            <w:tcW w:w="7767" w:type="dxa"/>
          </w:tcPr>
          <w:p w14:paraId="170B6701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общими фразами описаны дальнейшее использование результатов проекта и источники ресурсного обеспечения после завершения его реализации;</w:t>
            </w:r>
          </w:p>
          <w:p w14:paraId="2B7B3C86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lastRenderedPageBreak/>
              <w:t>имеются другие замечания эксперта (с обоснованием)</w:t>
            </w:r>
          </w:p>
        </w:tc>
      </w:tr>
      <w:tr w:rsidR="00A9104B" w:rsidRPr="00801B00" w14:paraId="799FF68F" w14:textId="77777777" w:rsidTr="00A9104B">
        <w:tc>
          <w:tcPr>
            <w:tcW w:w="1191" w:type="dxa"/>
          </w:tcPr>
          <w:p w14:paraId="3C789A0A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7767" w:type="dxa"/>
          </w:tcPr>
          <w:p w14:paraId="79BA4DCB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общими фразами описано дальнейшее использование результатов проекта после завершения его реализации, но не указаны источники ресурсного обеспечения;</w:t>
            </w:r>
          </w:p>
          <w:p w14:paraId="7B474E9E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A9104B" w:rsidRPr="00801B00" w14:paraId="6DEA8D4F" w14:textId="77777777" w:rsidTr="00A9104B">
        <w:tc>
          <w:tcPr>
            <w:tcW w:w="1191" w:type="dxa"/>
          </w:tcPr>
          <w:p w14:paraId="08C2D333" w14:textId="77777777" w:rsidR="00A9104B" w:rsidRPr="00801B00" w:rsidRDefault="00A9104B" w:rsidP="00A910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0 баллов</w:t>
            </w:r>
          </w:p>
        </w:tc>
        <w:tc>
          <w:tcPr>
            <w:tcW w:w="7767" w:type="dxa"/>
          </w:tcPr>
          <w:p w14:paraId="352CF9C2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отсутствует описание дальнейшего использования результатов проекта и источников ресурсного обеспечения после завершения его реализации;</w:t>
            </w:r>
          </w:p>
          <w:p w14:paraId="19766417" w14:textId="77777777" w:rsidR="00A9104B" w:rsidRPr="00801B00" w:rsidRDefault="00A9104B" w:rsidP="00A9104B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имеются другие замечания эксперта (с обоснованием)</w:t>
            </w:r>
          </w:p>
        </w:tc>
      </w:tr>
      <w:tr w:rsidR="00F22472" w:rsidRPr="00801B00" w14:paraId="5BBB61BA" w14:textId="77777777" w:rsidTr="00E76242">
        <w:tc>
          <w:tcPr>
            <w:tcW w:w="8958" w:type="dxa"/>
            <w:gridSpan w:val="2"/>
          </w:tcPr>
          <w:p w14:paraId="70A09685" w14:textId="6F90CD16" w:rsidR="00F22472" w:rsidRPr="00801B00" w:rsidRDefault="00F22472" w:rsidP="00E76242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VI</w:t>
            </w:r>
            <w:r w:rsidRPr="00801B00">
              <w:rPr>
                <w:sz w:val="24"/>
                <w:szCs w:val="24"/>
                <w:lang w:val="en-US"/>
              </w:rPr>
              <w:t>I</w:t>
            </w:r>
            <w:r w:rsidRPr="00801B00">
              <w:rPr>
                <w:sz w:val="24"/>
                <w:szCs w:val="24"/>
              </w:rPr>
              <w:t xml:space="preserve">I. Мероприятия проекта посвящены </w:t>
            </w:r>
            <w:r w:rsidRPr="00801B00">
              <w:rPr>
                <w:bCs/>
                <w:sz w:val="24"/>
                <w:szCs w:val="24"/>
              </w:rPr>
              <w:t>80-ю годовщины Победы в Великой Отечественной войне 1941–1945 годов</w:t>
            </w:r>
            <w:r w:rsidR="009956D6" w:rsidRPr="00801B00">
              <w:rPr>
                <w:sz w:val="24"/>
                <w:szCs w:val="24"/>
              </w:rPr>
              <w:t xml:space="preserve"> и году «Защитника отечества»</w:t>
            </w:r>
          </w:p>
        </w:tc>
      </w:tr>
      <w:tr w:rsidR="00F22472" w:rsidRPr="00801B00" w14:paraId="4E968EE4" w14:textId="77777777" w:rsidTr="00E76242">
        <w:tc>
          <w:tcPr>
            <w:tcW w:w="1191" w:type="dxa"/>
          </w:tcPr>
          <w:p w14:paraId="3EA10EB0" w14:textId="25382BED" w:rsidR="00F22472" w:rsidRPr="00801B00" w:rsidRDefault="00F22472" w:rsidP="00E762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1 балл</w:t>
            </w:r>
          </w:p>
        </w:tc>
        <w:tc>
          <w:tcPr>
            <w:tcW w:w="7767" w:type="dxa"/>
          </w:tcPr>
          <w:p w14:paraId="43BD41EA" w14:textId="638BA69A" w:rsidR="00F22472" w:rsidRPr="00801B00" w:rsidRDefault="00F22472" w:rsidP="00E76242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 xml:space="preserve">часть или полностью мероприятия проекта посвящены тематике </w:t>
            </w:r>
            <w:r w:rsidRPr="00801B00">
              <w:rPr>
                <w:bCs/>
                <w:sz w:val="24"/>
                <w:szCs w:val="24"/>
              </w:rPr>
              <w:t>80-ю годовщины Победы в Великой Отечественной войне 1941–1945 годов</w:t>
            </w:r>
            <w:r w:rsidR="009956D6" w:rsidRPr="00801B00">
              <w:rPr>
                <w:bCs/>
                <w:sz w:val="24"/>
                <w:szCs w:val="24"/>
              </w:rPr>
              <w:t xml:space="preserve"> </w:t>
            </w:r>
            <w:r w:rsidR="009956D6" w:rsidRPr="00801B00">
              <w:rPr>
                <w:sz w:val="24"/>
                <w:szCs w:val="24"/>
              </w:rPr>
              <w:t>и году «Защитника отечества»</w:t>
            </w:r>
            <w:r w:rsidRPr="00801B00">
              <w:rPr>
                <w:sz w:val="24"/>
                <w:szCs w:val="24"/>
              </w:rPr>
              <w:t xml:space="preserve"> (ремонт памятников, патриотические, обучающие мероприятия и другие)</w:t>
            </w:r>
          </w:p>
        </w:tc>
      </w:tr>
      <w:tr w:rsidR="00F22472" w:rsidRPr="00801B00" w14:paraId="0235D904" w14:textId="77777777" w:rsidTr="00E76242">
        <w:tc>
          <w:tcPr>
            <w:tcW w:w="1191" w:type="dxa"/>
          </w:tcPr>
          <w:p w14:paraId="682D9328" w14:textId="77777777" w:rsidR="00F22472" w:rsidRPr="00801B00" w:rsidRDefault="00F22472" w:rsidP="00E762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>0 баллов</w:t>
            </w:r>
          </w:p>
        </w:tc>
        <w:tc>
          <w:tcPr>
            <w:tcW w:w="7767" w:type="dxa"/>
          </w:tcPr>
          <w:p w14:paraId="5BFC898D" w14:textId="52100446" w:rsidR="00F22472" w:rsidRPr="00801B00" w:rsidRDefault="00F22472" w:rsidP="00E76242">
            <w:pPr>
              <w:pStyle w:val="ConsPlusNormal"/>
              <w:rPr>
                <w:sz w:val="24"/>
                <w:szCs w:val="24"/>
              </w:rPr>
            </w:pPr>
            <w:r w:rsidRPr="00801B00">
              <w:rPr>
                <w:sz w:val="24"/>
                <w:szCs w:val="24"/>
              </w:rPr>
              <w:t xml:space="preserve">отсутствует </w:t>
            </w:r>
            <w:r w:rsidR="0065440D" w:rsidRPr="00801B00">
              <w:rPr>
                <w:sz w:val="24"/>
                <w:szCs w:val="24"/>
              </w:rPr>
              <w:t>упоминание мероприятий проекта</w:t>
            </w:r>
            <w:r w:rsidR="00523A76" w:rsidRPr="00801B00">
              <w:rPr>
                <w:sz w:val="24"/>
                <w:szCs w:val="24"/>
              </w:rPr>
              <w:t>,</w:t>
            </w:r>
            <w:r w:rsidR="0065440D" w:rsidRPr="00801B00">
              <w:rPr>
                <w:sz w:val="24"/>
                <w:szCs w:val="24"/>
              </w:rPr>
              <w:t xml:space="preserve"> </w:t>
            </w:r>
            <w:r w:rsidR="00523A76" w:rsidRPr="00801B00">
              <w:rPr>
                <w:sz w:val="24"/>
                <w:szCs w:val="24"/>
              </w:rPr>
              <w:t>посвящённых</w:t>
            </w:r>
            <w:r w:rsidR="0065440D" w:rsidRPr="00801B00">
              <w:rPr>
                <w:sz w:val="24"/>
                <w:szCs w:val="24"/>
              </w:rPr>
              <w:t xml:space="preserve"> тематике </w:t>
            </w:r>
            <w:r w:rsidR="0065440D" w:rsidRPr="00801B00">
              <w:rPr>
                <w:bCs/>
                <w:sz w:val="24"/>
                <w:szCs w:val="24"/>
              </w:rPr>
              <w:t>80-ю годовщины Победы в Великой Отечественной войне 1941–1945 годов</w:t>
            </w:r>
            <w:r w:rsidR="0065440D" w:rsidRPr="00801B00">
              <w:rPr>
                <w:sz w:val="24"/>
                <w:szCs w:val="24"/>
              </w:rPr>
              <w:t xml:space="preserve"> (ремонт памятников, патриотические, обучающие мероприятия и другие)</w:t>
            </w:r>
          </w:p>
        </w:tc>
      </w:tr>
    </w:tbl>
    <w:p w14:paraId="5A3C106D" w14:textId="77777777" w:rsidR="00A9104B" w:rsidRPr="00801B00" w:rsidRDefault="00A9104B" w:rsidP="00A9104B">
      <w:pPr>
        <w:pStyle w:val="ConsPlusNormal"/>
        <w:jc w:val="both"/>
      </w:pPr>
    </w:p>
    <w:p w14:paraId="4D4F01D5" w14:textId="6B43F355" w:rsidR="00A9104B" w:rsidRPr="00801B00" w:rsidRDefault="00A9104B" w:rsidP="00A9104B">
      <w:pPr>
        <w:pStyle w:val="ConsPlusNormal"/>
        <w:ind w:firstLine="540"/>
        <w:jc w:val="both"/>
      </w:pPr>
      <w:r w:rsidRPr="00801B00">
        <w:t>Суммарная максимальная оценка каждого проекта, выставляемая одним экспертом, составляет 3</w:t>
      </w:r>
      <w:r w:rsidR="00E76242" w:rsidRPr="00801B00">
        <w:t>6</w:t>
      </w:r>
      <w:r w:rsidRPr="00801B00">
        <w:t xml:space="preserve"> баллов, минимальная - 0 баллов.</w:t>
      </w:r>
    </w:p>
    <w:p w14:paraId="3D76E3CA" w14:textId="150DA210" w:rsidR="000632D1" w:rsidRPr="00801B00" w:rsidRDefault="000632D1" w:rsidP="00A9104B">
      <w:pPr>
        <w:pStyle w:val="ConsPlusNormal"/>
        <w:ind w:firstLine="540"/>
        <w:jc w:val="both"/>
      </w:pPr>
    </w:p>
    <w:p w14:paraId="470F05F2" w14:textId="2663EF5B" w:rsidR="000632D1" w:rsidRPr="00801B00" w:rsidRDefault="000632D1" w:rsidP="00A9104B">
      <w:pPr>
        <w:pStyle w:val="ConsPlusNormal"/>
        <w:ind w:firstLine="540"/>
        <w:jc w:val="both"/>
      </w:pPr>
    </w:p>
    <w:p w14:paraId="62E232C0" w14:textId="1AC1CE89" w:rsidR="000632D1" w:rsidRPr="00801B00" w:rsidRDefault="000632D1" w:rsidP="00A9104B">
      <w:pPr>
        <w:pStyle w:val="ConsPlusNormal"/>
        <w:ind w:firstLine="540"/>
        <w:jc w:val="both"/>
      </w:pPr>
    </w:p>
    <w:p w14:paraId="181D2EFF" w14:textId="32A09C38" w:rsidR="000632D1" w:rsidRPr="00801B00" w:rsidRDefault="000632D1" w:rsidP="00A9104B">
      <w:pPr>
        <w:pStyle w:val="ConsPlusNormal"/>
        <w:ind w:firstLine="540"/>
        <w:jc w:val="both"/>
      </w:pPr>
    </w:p>
    <w:p w14:paraId="5695D0EE" w14:textId="4C7D2A54" w:rsidR="000632D1" w:rsidRPr="00801B00" w:rsidRDefault="000632D1" w:rsidP="00A9104B">
      <w:pPr>
        <w:pStyle w:val="ConsPlusNormal"/>
        <w:ind w:firstLine="540"/>
        <w:jc w:val="both"/>
      </w:pPr>
    </w:p>
    <w:p w14:paraId="78CDB99F" w14:textId="0756F231" w:rsidR="000632D1" w:rsidRPr="00801B00" w:rsidRDefault="000632D1" w:rsidP="00A9104B">
      <w:pPr>
        <w:pStyle w:val="ConsPlusNormal"/>
        <w:ind w:firstLine="540"/>
        <w:jc w:val="both"/>
      </w:pPr>
    </w:p>
    <w:p w14:paraId="2D95E4CB" w14:textId="6A7712EA" w:rsidR="000632D1" w:rsidRPr="00801B00" w:rsidRDefault="000632D1" w:rsidP="00A9104B">
      <w:pPr>
        <w:pStyle w:val="ConsPlusNormal"/>
        <w:ind w:firstLine="540"/>
        <w:jc w:val="both"/>
      </w:pPr>
    </w:p>
    <w:p w14:paraId="751D8CAC" w14:textId="09AA9162" w:rsidR="000632D1" w:rsidRPr="00801B00" w:rsidRDefault="000632D1" w:rsidP="00A9104B">
      <w:pPr>
        <w:pStyle w:val="ConsPlusNormal"/>
        <w:ind w:firstLine="540"/>
        <w:jc w:val="both"/>
      </w:pPr>
    </w:p>
    <w:p w14:paraId="6F98097B" w14:textId="36B0AC52" w:rsidR="000632D1" w:rsidRPr="00801B00" w:rsidRDefault="000632D1" w:rsidP="00A9104B">
      <w:pPr>
        <w:pStyle w:val="ConsPlusNormal"/>
        <w:ind w:firstLine="540"/>
        <w:jc w:val="both"/>
      </w:pPr>
    </w:p>
    <w:p w14:paraId="32CF8A59" w14:textId="5EFB59E3" w:rsidR="000632D1" w:rsidRPr="00801B00" w:rsidRDefault="000632D1" w:rsidP="00A9104B">
      <w:pPr>
        <w:pStyle w:val="ConsPlusNormal"/>
        <w:ind w:firstLine="540"/>
        <w:jc w:val="both"/>
      </w:pPr>
    </w:p>
    <w:p w14:paraId="6BB44655" w14:textId="7DFB2828" w:rsidR="000632D1" w:rsidRPr="00801B00" w:rsidRDefault="000632D1" w:rsidP="00A9104B">
      <w:pPr>
        <w:pStyle w:val="ConsPlusNormal"/>
        <w:ind w:firstLine="540"/>
        <w:jc w:val="both"/>
      </w:pPr>
    </w:p>
    <w:p w14:paraId="27407B59" w14:textId="6FC8BFB3" w:rsidR="000632D1" w:rsidRPr="00801B00" w:rsidRDefault="000632D1" w:rsidP="00A9104B">
      <w:pPr>
        <w:pStyle w:val="ConsPlusNormal"/>
        <w:ind w:firstLine="540"/>
        <w:jc w:val="both"/>
      </w:pPr>
    </w:p>
    <w:p w14:paraId="036F22FA" w14:textId="599D887E" w:rsidR="000632D1" w:rsidRPr="00801B00" w:rsidRDefault="000632D1" w:rsidP="00A9104B">
      <w:pPr>
        <w:pStyle w:val="ConsPlusNormal"/>
        <w:ind w:firstLine="540"/>
        <w:jc w:val="both"/>
      </w:pPr>
    </w:p>
    <w:p w14:paraId="0B8A220B" w14:textId="4D48B26C" w:rsidR="000632D1" w:rsidRPr="00801B00" w:rsidRDefault="000632D1" w:rsidP="00A9104B">
      <w:pPr>
        <w:pStyle w:val="ConsPlusNormal"/>
        <w:ind w:firstLine="540"/>
        <w:jc w:val="both"/>
      </w:pPr>
    </w:p>
    <w:p w14:paraId="78F1BC70" w14:textId="6CD70168" w:rsidR="000632D1" w:rsidRPr="00801B00" w:rsidRDefault="000632D1" w:rsidP="00A9104B">
      <w:pPr>
        <w:pStyle w:val="ConsPlusNormal"/>
        <w:ind w:firstLine="540"/>
        <w:jc w:val="both"/>
      </w:pPr>
    </w:p>
    <w:p w14:paraId="0F5DE234" w14:textId="1FBB9C44" w:rsidR="000632D1" w:rsidRPr="00801B00" w:rsidRDefault="000632D1" w:rsidP="00A9104B">
      <w:pPr>
        <w:pStyle w:val="ConsPlusNormal"/>
        <w:ind w:firstLine="540"/>
        <w:jc w:val="both"/>
      </w:pPr>
    </w:p>
    <w:p w14:paraId="7B669918" w14:textId="2A0C16FF" w:rsidR="000632D1" w:rsidRPr="00801B00" w:rsidRDefault="000632D1" w:rsidP="00A9104B">
      <w:pPr>
        <w:pStyle w:val="ConsPlusNormal"/>
        <w:ind w:firstLine="540"/>
        <w:jc w:val="both"/>
      </w:pPr>
    </w:p>
    <w:p w14:paraId="2CDAF00E" w14:textId="6638247F" w:rsidR="000632D1" w:rsidRPr="00801B00" w:rsidRDefault="000632D1" w:rsidP="00A9104B">
      <w:pPr>
        <w:pStyle w:val="ConsPlusNormal"/>
        <w:ind w:firstLine="540"/>
        <w:jc w:val="both"/>
      </w:pPr>
    </w:p>
    <w:p w14:paraId="12DD0D0F" w14:textId="454AA1A9" w:rsidR="000632D1" w:rsidRPr="00801B00" w:rsidRDefault="000632D1" w:rsidP="00A9104B">
      <w:pPr>
        <w:pStyle w:val="ConsPlusNormal"/>
        <w:ind w:firstLine="540"/>
        <w:jc w:val="both"/>
      </w:pPr>
    </w:p>
    <w:p w14:paraId="5B28A67C" w14:textId="4187D7EF" w:rsidR="000632D1" w:rsidRPr="00801B00" w:rsidRDefault="000632D1" w:rsidP="00A9104B">
      <w:pPr>
        <w:pStyle w:val="ConsPlusNormal"/>
        <w:ind w:firstLine="540"/>
        <w:jc w:val="both"/>
      </w:pPr>
    </w:p>
    <w:p w14:paraId="1373D374" w14:textId="5D83C4A2" w:rsidR="000632D1" w:rsidRPr="00801B00" w:rsidRDefault="000632D1" w:rsidP="00A9104B">
      <w:pPr>
        <w:pStyle w:val="ConsPlusNormal"/>
        <w:ind w:firstLine="540"/>
        <w:jc w:val="both"/>
      </w:pPr>
    </w:p>
    <w:p w14:paraId="231B5D3C" w14:textId="6BD48D3A" w:rsidR="000632D1" w:rsidRPr="00801B00" w:rsidRDefault="000632D1" w:rsidP="00A9104B">
      <w:pPr>
        <w:pStyle w:val="ConsPlusNormal"/>
        <w:ind w:firstLine="540"/>
        <w:jc w:val="both"/>
      </w:pPr>
    </w:p>
    <w:p w14:paraId="7BC54F91" w14:textId="1232E73D" w:rsidR="009A612A" w:rsidRPr="00801B00" w:rsidRDefault="00E63649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9A612A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FC510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14:paraId="5B8A6483" w14:textId="77777777" w:rsidR="009A612A" w:rsidRPr="00801B00" w:rsidRDefault="009A612A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673ED2B9" w14:textId="77777777" w:rsidR="009A612A" w:rsidRPr="00801B00" w:rsidRDefault="009A612A" w:rsidP="009A612A">
      <w:pPr>
        <w:pStyle w:val="ConsPlusNormal"/>
        <w:ind w:left="4962"/>
        <w:jc w:val="right"/>
      </w:pPr>
      <w:r w:rsidRPr="00801B00">
        <w:rPr>
          <w:sz w:val="24"/>
          <w:szCs w:val="24"/>
        </w:rPr>
        <w:t>проектов территориальных общественных самоуправлений Пермского муниципального округа</w:t>
      </w:r>
    </w:p>
    <w:p w14:paraId="25FA093C" w14:textId="35E70C08" w:rsidR="00A9104B" w:rsidRPr="00801B00" w:rsidRDefault="00A9104B" w:rsidP="00A9104B">
      <w:pPr>
        <w:pStyle w:val="ConsPlusNormal"/>
        <w:jc w:val="right"/>
      </w:pPr>
    </w:p>
    <w:p w14:paraId="044104AA" w14:textId="77777777" w:rsidR="00A9104B" w:rsidRPr="00801B00" w:rsidRDefault="00A9104B" w:rsidP="00A9104B">
      <w:pPr>
        <w:pStyle w:val="ConsPlusNormal"/>
        <w:jc w:val="both"/>
      </w:pPr>
    </w:p>
    <w:p w14:paraId="4D5C9445" w14:textId="77777777" w:rsidR="00A9104B" w:rsidRPr="00801B00" w:rsidRDefault="00A9104B" w:rsidP="00A9104B">
      <w:pPr>
        <w:pStyle w:val="ConsPlusNormal"/>
        <w:jc w:val="center"/>
      </w:pPr>
      <w:bookmarkStart w:id="6" w:name="P1160"/>
      <w:bookmarkEnd w:id="6"/>
      <w:r w:rsidRPr="00801B00">
        <w:t>АНКЕТА</w:t>
      </w:r>
    </w:p>
    <w:p w14:paraId="30D50EB2" w14:textId="3D74A744" w:rsidR="00A9104B" w:rsidRPr="00801B00" w:rsidRDefault="00A35344" w:rsidP="00825932">
      <w:pPr>
        <w:pStyle w:val="ConsPlusNormal"/>
        <w:jc w:val="center"/>
      </w:pPr>
      <w:r w:rsidRPr="00801B00">
        <w:t>члена</w:t>
      </w:r>
      <w:r w:rsidR="00074D19" w:rsidRPr="00801B00">
        <w:t xml:space="preserve"> конкурсной комиссии</w:t>
      </w:r>
    </w:p>
    <w:p w14:paraId="78A189D8" w14:textId="77777777" w:rsidR="00A9104B" w:rsidRPr="00801B00" w:rsidRDefault="00A9104B" w:rsidP="00A910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340"/>
        <w:gridCol w:w="3231"/>
        <w:gridCol w:w="340"/>
        <w:gridCol w:w="3288"/>
      </w:tblGrid>
      <w:tr w:rsidR="00A9104B" w:rsidRPr="00801B00" w14:paraId="625B20B5" w14:textId="77777777" w:rsidTr="00A9104B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212BC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Номер проекта</w:t>
            </w:r>
          </w:p>
          <w:p w14:paraId="6405AC75" w14:textId="77777777" w:rsidR="00A9104B" w:rsidRPr="00801B00" w:rsidRDefault="00A9104B" w:rsidP="00A9104B">
            <w:pPr>
              <w:pStyle w:val="ConsPlusNormal"/>
            </w:pPr>
          </w:p>
          <w:p w14:paraId="48B5EF80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B1EA07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BD0ED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Номинация</w:t>
            </w:r>
          </w:p>
          <w:p w14:paraId="2D3B11C1" w14:textId="77777777" w:rsidR="00A9104B" w:rsidRPr="00801B00" w:rsidRDefault="00A9104B" w:rsidP="00A9104B">
            <w:pPr>
              <w:pStyle w:val="ConsPlusNormal"/>
            </w:pPr>
          </w:p>
          <w:p w14:paraId="4E24E41E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_________________________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85025EA" w14:textId="77777777" w:rsidR="00A9104B" w:rsidRPr="00801B00" w:rsidRDefault="00A9104B" w:rsidP="00A9104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B8C1A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Дата проведения экспертной оценки</w:t>
            </w:r>
          </w:p>
          <w:p w14:paraId="5CCA924B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"____" ___________ 20____ г.</w:t>
            </w:r>
          </w:p>
        </w:tc>
      </w:tr>
    </w:tbl>
    <w:p w14:paraId="5D02BB4F" w14:textId="77777777" w:rsidR="00A9104B" w:rsidRPr="00801B00" w:rsidRDefault="00A9104B" w:rsidP="00A910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7"/>
        <w:gridCol w:w="907"/>
      </w:tblGrid>
      <w:tr w:rsidR="00A9104B" w:rsidRPr="00801B00" w14:paraId="33A5F6D1" w14:textId="77777777" w:rsidTr="00A9104B">
        <w:tc>
          <w:tcPr>
            <w:tcW w:w="8107" w:type="dxa"/>
          </w:tcPr>
          <w:p w14:paraId="4CD8B3B2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Критерий оценки проекта</w:t>
            </w:r>
          </w:p>
        </w:tc>
        <w:tc>
          <w:tcPr>
            <w:tcW w:w="907" w:type="dxa"/>
          </w:tcPr>
          <w:p w14:paraId="30728004" w14:textId="77777777" w:rsidR="00A9104B" w:rsidRPr="00801B00" w:rsidRDefault="00A9104B" w:rsidP="00A9104B">
            <w:pPr>
              <w:pStyle w:val="ConsPlusNormal"/>
              <w:jc w:val="center"/>
            </w:pPr>
            <w:r w:rsidRPr="00801B00">
              <w:t>Оценка</w:t>
            </w:r>
          </w:p>
        </w:tc>
      </w:tr>
      <w:tr w:rsidR="00A9104B" w:rsidRPr="00801B00" w14:paraId="24514D99" w14:textId="77777777" w:rsidTr="00A9104B">
        <w:tc>
          <w:tcPr>
            <w:tcW w:w="8107" w:type="dxa"/>
            <w:vAlign w:val="center"/>
          </w:tcPr>
          <w:p w14:paraId="00FA6FD8" w14:textId="77777777" w:rsidR="00A9104B" w:rsidRPr="00801B00" w:rsidRDefault="00A9104B" w:rsidP="00A9104B">
            <w:pPr>
              <w:pStyle w:val="ConsPlusNormal"/>
            </w:pPr>
            <w:r w:rsidRPr="00801B00">
              <w:t>1. Логичность и реалистичность проекта</w:t>
            </w:r>
          </w:p>
        </w:tc>
        <w:tc>
          <w:tcPr>
            <w:tcW w:w="907" w:type="dxa"/>
          </w:tcPr>
          <w:p w14:paraId="22A162A0" w14:textId="77777777" w:rsidR="00A9104B" w:rsidRPr="00801B00" w:rsidRDefault="00A9104B" w:rsidP="00A9104B">
            <w:pPr>
              <w:pStyle w:val="ConsPlusNormal"/>
            </w:pPr>
          </w:p>
        </w:tc>
      </w:tr>
      <w:tr w:rsidR="00A9104B" w:rsidRPr="00801B00" w14:paraId="6EB38015" w14:textId="77777777" w:rsidTr="00A9104B">
        <w:tc>
          <w:tcPr>
            <w:tcW w:w="8107" w:type="dxa"/>
            <w:vAlign w:val="center"/>
          </w:tcPr>
          <w:p w14:paraId="5E1AB1C5" w14:textId="77777777" w:rsidR="00A9104B" w:rsidRPr="00801B00" w:rsidRDefault="00A9104B" w:rsidP="00A9104B">
            <w:pPr>
              <w:pStyle w:val="ConsPlusNormal"/>
            </w:pPr>
            <w:r w:rsidRPr="00801B00">
              <w:t>2. Актуальность и социальная значимость проекта</w:t>
            </w:r>
          </w:p>
        </w:tc>
        <w:tc>
          <w:tcPr>
            <w:tcW w:w="907" w:type="dxa"/>
          </w:tcPr>
          <w:p w14:paraId="4122CA31" w14:textId="77777777" w:rsidR="00A9104B" w:rsidRPr="00801B00" w:rsidRDefault="00A9104B" w:rsidP="00A9104B">
            <w:pPr>
              <w:pStyle w:val="ConsPlusNormal"/>
            </w:pPr>
          </w:p>
        </w:tc>
      </w:tr>
      <w:tr w:rsidR="00A9104B" w:rsidRPr="00801B00" w14:paraId="4E6858D4" w14:textId="77777777" w:rsidTr="00A9104B">
        <w:tc>
          <w:tcPr>
            <w:tcW w:w="8107" w:type="dxa"/>
            <w:vAlign w:val="center"/>
          </w:tcPr>
          <w:p w14:paraId="77458E00" w14:textId="77777777" w:rsidR="00A9104B" w:rsidRPr="00801B00" w:rsidRDefault="00A9104B" w:rsidP="00A9104B">
            <w:pPr>
              <w:pStyle w:val="ConsPlusNormal"/>
            </w:pPr>
            <w:r w:rsidRPr="00801B00">
              <w:t>3. Инновационность, уникальность проекта</w:t>
            </w:r>
          </w:p>
        </w:tc>
        <w:tc>
          <w:tcPr>
            <w:tcW w:w="907" w:type="dxa"/>
          </w:tcPr>
          <w:p w14:paraId="42659740" w14:textId="77777777" w:rsidR="00A9104B" w:rsidRPr="00801B00" w:rsidRDefault="00A9104B" w:rsidP="00A9104B">
            <w:pPr>
              <w:pStyle w:val="ConsPlusNormal"/>
            </w:pPr>
          </w:p>
        </w:tc>
      </w:tr>
      <w:tr w:rsidR="00A9104B" w:rsidRPr="00801B00" w14:paraId="554AF285" w14:textId="77777777" w:rsidTr="00A9104B">
        <w:tc>
          <w:tcPr>
            <w:tcW w:w="8107" w:type="dxa"/>
            <w:vAlign w:val="center"/>
          </w:tcPr>
          <w:p w14:paraId="14248A0B" w14:textId="77777777" w:rsidR="00A9104B" w:rsidRPr="00801B00" w:rsidRDefault="00A9104B" w:rsidP="00A9104B">
            <w:pPr>
              <w:pStyle w:val="ConsPlusNormal"/>
            </w:pPr>
            <w:r w:rsidRPr="00801B00">
              <w:t>4. 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907" w:type="dxa"/>
          </w:tcPr>
          <w:p w14:paraId="58D09758" w14:textId="77777777" w:rsidR="00A9104B" w:rsidRPr="00801B00" w:rsidRDefault="00A9104B" w:rsidP="00A9104B">
            <w:pPr>
              <w:pStyle w:val="ConsPlusNormal"/>
            </w:pPr>
          </w:p>
        </w:tc>
      </w:tr>
      <w:tr w:rsidR="00A9104B" w:rsidRPr="00801B00" w14:paraId="298FC0C0" w14:textId="77777777" w:rsidTr="00A9104B">
        <w:tc>
          <w:tcPr>
            <w:tcW w:w="8107" w:type="dxa"/>
            <w:vAlign w:val="center"/>
          </w:tcPr>
          <w:p w14:paraId="3746B335" w14:textId="77777777" w:rsidR="00A9104B" w:rsidRPr="00801B00" w:rsidRDefault="00A9104B" w:rsidP="00A9104B">
            <w:pPr>
              <w:pStyle w:val="ConsPlusNormal"/>
            </w:pPr>
            <w:r w:rsidRPr="00801B00">
              <w:t>5. Ресурсы проекта</w:t>
            </w:r>
          </w:p>
        </w:tc>
        <w:tc>
          <w:tcPr>
            <w:tcW w:w="907" w:type="dxa"/>
          </w:tcPr>
          <w:p w14:paraId="2E55B865" w14:textId="77777777" w:rsidR="00A9104B" w:rsidRPr="00801B00" w:rsidRDefault="00A9104B" w:rsidP="00A9104B">
            <w:pPr>
              <w:pStyle w:val="ConsPlusNormal"/>
            </w:pPr>
          </w:p>
        </w:tc>
      </w:tr>
      <w:tr w:rsidR="00A9104B" w:rsidRPr="00801B00" w14:paraId="296BECBA" w14:textId="77777777" w:rsidTr="00A9104B">
        <w:tc>
          <w:tcPr>
            <w:tcW w:w="8107" w:type="dxa"/>
            <w:vAlign w:val="center"/>
          </w:tcPr>
          <w:p w14:paraId="0AE25939" w14:textId="77777777" w:rsidR="00A9104B" w:rsidRPr="00801B00" w:rsidRDefault="00A9104B" w:rsidP="00A9104B">
            <w:pPr>
              <w:pStyle w:val="ConsPlusNormal"/>
            </w:pPr>
            <w:r w:rsidRPr="00801B00">
              <w:t>6. Информационная открытость организации</w:t>
            </w:r>
          </w:p>
        </w:tc>
        <w:tc>
          <w:tcPr>
            <w:tcW w:w="907" w:type="dxa"/>
          </w:tcPr>
          <w:p w14:paraId="2885A086" w14:textId="77777777" w:rsidR="00A9104B" w:rsidRPr="00801B00" w:rsidRDefault="00A9104B" w:rsidP="00A9104B">
            <w:pPr>
              <w:pStyle w:val="ConsPlusNormal"/>
            </w:pPr>
          </w:p>
        </w:tc>
      </w:tr>
      <w:tr w:rsidR="00A9104B" w:rsidRPr="00801B00" w14:paraId="74CF20BF" w14:textId="77777777" w:rsidTr="00A9104B">
        <w:tc>
          <w:tcPr>
            <w:tcW w:w="8107" w:type="dxa"/>
            <w:vAlign w:val="center"/>
          </w:tcPr>
          <w:p w14:paraId="2C657051" w14:textId="77777777" w:rsidR="00A9104B" w:rsidRPr="00801B00" w:rsidRDefault="00A9104B" w:rsidP="00A9104B">
            <w:pPr>
              <w:pStyle w:val="ConsPlusNormal"/>
            </w:pPr>
            <w:r w:rsidRPr="00801B00">
              <w:t>7. Перспективы дальнейшего развития проекта</w:t>
            </w:r>
          </w:p>
        </w:tc>
        <w:tc>
          <w:tcPr>
            <w:tcW w:w="907" w:type="dxa"/>
          </w:tcPr>
          <w:p w14:paraId="4A92979C" w14:textId="77777777" w:rsidR="00A9104B" w:rsidRPr="00801B00" w:rsidRDefault="00A9104B" w:rsidP="00A9104B">
            <w:pPr>
              <w:pStyle w:val="ConsPlusNormal"/>
            </w:pPr>
          </w:p>
        </w:tc>
      </w:tr>
      <w:tr w:rsidR="00A9104B" w:rsidRPr="00801B00" w14:paraId="34B6FD93" w14:textId="77777777" w:rsidTr="00A9104B">
        <w:tc>
          <w:tcPr>
            <w:tcW w:w="8107" w:type="dxa"/>
            <w:vAlign w:val="center"/>
          </w:tcPr>
          <w:p w14:paraId="492840DD" w14:textId="77777777" w:rsidR="00A9104B" w:rsidRPr="00801B00" w:rsidRDefault="00A9104B" w:rsidP="00A9104B">
            <w:pPr>
              <w:pStyle w:val="ConsPlusNormal"/>
            </w:pPr>
            <w:r w:rsidRPr="00801B00">
              <w:t>Итого</w:t>
            </w:r>
          </w:p>
        </w:tc>
        <w:tc>
          <w:tcPr>
            <w:tcW w:w="907" w:type="dxa"/>
          </w:tcPr>
          <w:p w14:paraId="284D3355" w14:textId="77777777" w:rsidR="00A9104B" w:rsidRPr="00801B00" w:rsidRDefault="00A9104B" w:rsidP="00A9104B">
            <w:pPr>
              <w:pStyle w:val="ConsPlusNormal"/>
            </w:pPr>
          </w:p>
        </w:tc>
      </w:tr>
    </w:tbl>
    <w:p w14:paraId="6B2AC4FE" w14:textId="77777777" w:rsidR="00A9104B" w:rsidRPr="00801B00" w:rsidRDefault="00A9104B" w:rsidP="00A9104B">
      <w:pPr>
        <w:pStyle w:val="ConsPlusNormal"/>
        <w:jc w:val="both"/>
      </w:pPr>
    </w:p>
    <w:p w14:paraId="0E3FB09F" w14:textId="2AF72DAA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 xml:space="preserve">    Суммарная  максимальная  оценка  каждого  проекта,  выставляемая  одним</w:t>
      </w:r>
      <w:r w:rsidR="007A51DC" w:rsidRPr="00801B00">
        <w:rPr>
          <w:rFonts w:ascii="Times New Roman" w:hAnsi="Times New Roman" w:cs="Times New Roman"/>
        </w:rPr>
        <w:t xml:space="preserve"> членом  конкурсной комиссии, </w:t>
      </w:r>
      <w:r w:rsidRPr="00801B00">
        <w:rPr>
          <w:rFonts w:ascii="Times New Roman" w:hAnsi="Times New Roman" w:cs="Times New Roman"/>
        </w:rPr>
        <w:t xml:space="preserve">составляет 35 баллов, минимальная </w:t>
      </w:r>
      <w:r w:rsidR="007A51DC" w:rsidRPr="00801B00">
        <w:rPr>
          <w:rFonts w:ascii="Times New Roman" w:hAnsi="Times New Roman" w:cs="Times New Roman"/>
        </w:rPr>
        <w:t>–</w:t>
      </w:r>
      <w:r w:rsidRPr="00801B00">
        <w:rPr>
          <w:rFonts w:ascii="Times New Roman" w:hAnsi="Times New Roman" w:cs="Times New Roman"/>
        </w:rPr>
        <w:t xml:space="preserve"> 0</w:t>
      </w:r>
      <w:r w:rsidR="007A51DC" w:rsidRPr="00801B00">
        <w:rPr>
          <w:rFonts w:ascii="Times New Roman" w:hAnsi="Times New Roman" w:cs="Times New Roman"/>
        </w:rPr>
        <w:t xml:space="preserve"> </w:t>
      </w:r>
      <w:r w:rsidRPr="00801B00">
        <w:rPr>
          <w:rFonts w:ascii="Times New Roman" w:hAnsi="Times New Roman" w:cs="Times New Roman"/>
        </w:rPr>
        <w:t>баллов.</w:t>
      </w:r>
    </w:p>
    <w:p w14:paraId="3C67797C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</w:p>
    <w:p w14:paraId="19591EB3" w14:textId="77777777" w:rsidR="007A51DC" w:rsidRPr="00801B00" w:rsidRDefault="00A9104B" w:rsidP="007A51DC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 xml:space="preserve">Замечания </w:t>
      </w:r>
      <w:r w:rsidR="007A51DC" w:rsidRPr="00801B00">
        <w:rPr>
          <w:rFonts w:ascii="Times New Roman" w:hAnsi="Times New Roman" w:cs="Times New Roman"/>
        </w:rPr>
        <w:t>члена конкурсной комиссии</w:t>
      </w:r>
    </w:p>
    <w:p w14:paraId="68AC6CF3" w14:textId="50B3B5FA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</w:p>
    <w:p w14:paraId="39DC9D7D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___________________________________________________________________________</w:t>
      </w:r>
    </w:p>
    <w:p w14:paraId="5F929DDF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___________________________________________________________________________</w:t>
      </w:r>
    </w:p>
    <w:p w14:paraId="16BF6F92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_______________________________________________________________________</w:t>
      </w:r>
    </w:p>
    <w:p w14:paraId="4927FBAC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</w:p>
    <w:p w14:paraId="1DEEC1D7" w14:textId="77777777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>____________________________________________ / _____________________</w:t>
      </w:r>
    </w:p>
    <w:p w14:paraId="6B8F0C1A" w14:textId="16C898DC" w:rsidR="00A9104B" w:rsidRPr="00801B00" w:rsidRDefault="00A9104B" w:rsidP="00A9104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 xml:space="preserve">             (Ф.И.О. </w:t>
      </w:r>
      <w:r w:rsidR="007A51DC" w:rsidRPr="00801B00">
        <w:rPr>
          <w:rFonts w:ascii="Times New Roman" w:hAnsi="Times New Roman" w:cs="Times New Roman"/>
        </w:rPr>
        <w:t xml:space="preserve">члена конкурсной комиссии </w:t>
      </w:r>
      <w:r w:rsidRPr="00801B00">
        <w:rPr>
          <w:rFonts w:ascii="Times New Roman" w:hAnsi="Times New Roman" w:cs="Times New Roman"/>
        </w:rPr>
        <w:t>/подпись)</w:t>
      </w:r>
    </w:p>
    <w:p w14:paraId="69D027B8" w14:textId="77777777" w:rsidR="00A9104B" w:rsidRPr="00801B00" w:rsidRDefault="00A9104B" w:rsidP="00A9104B">
      <w:pPr>
        <w:pStyle w:val="ConsPlusNormal"/>
        <w:jc w:val="both"/>
      </w:pPr>
    </w:p>
    <w:p w14:paraId="7190BBCC" w14:textId="77777777" w:rsidR="00A9104B" w:rsidRPr="00801B00" w:rsidRDefault="00A9104B" w:rsidP="00A9104B">
      <w:pPr>
        <w:pStyle w:val="ConsPlusNormal"/>
        <w:jc w:val="both"/>
      </w:pPr>
    </w:p>
    <w:p w14:paraId="588167E9" w14:textId="77777777" w:rsidR="00A9104B" w:rsidRPr="00801B00" w:rsidRDefault="00A9104B" w:rsidP="00A9104B">
      <w:pPr>
        <w:pStyle w:val="ConsPlusNormal"/>
        <w:jc w:val="both"/>
      </w:pPr>
    </w:p>
    <w:p w14:paraId="777C3793" w14:textId="77777777" w:rsidR="00A9104B" w:rsidRPr="00801B00" w:rsidRDefault="00A9104B" w:rsidP="00A9104B">
      <w:pPr>
        <w:pStyle w:val="ConsPlusNormal"/>
        <w:jc w:val="both"/>
      </w:pPr>
    </w:p>
    <w:p w14:paraId="4878CD9C" w14:textId="7801DD60" w:rsidR="009A612A" w:rsidRPr="00801B00" w:rsidRDefault="009A612A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C510C"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14:paraId="5D74AF9D" w14:textId="77777777" w:rsidR="009A612A" w:rsidRPr="00801B00" w:rsidRDefault="009A612A" w:rsidP="009A612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608200FC" w14:textId="77777777" w:rsidR="009A612A" w:rsidRPr="00801B00" w:rsidRDefault="009A612A" w:rsidP="009A612A">
      <w:pPr>
        <w:pStyle w:val="ConsPlusNormal"/>
        <w:ind w:left="4962"/>
        <w:jc w:val="right"/>
      </w:pPr>
      <w:r w:rsidRPr="00801B00">
        <w:rPr>
          <w:sz w:val="24"/>
          <w:szCs w:val="24"/>
        </w:rPr>
        <w:t>проектов территориальных общественных самоуправлений Пермского муниципального округа</w:t>
      </w:r>
    </w:p>
    <w:p w14:paraId="772D0078" w14:textId="1D3D01BF" w:rsidR="0058775B" w:rsidRPr="00801B00" w:rsidRDefault="0058775B" w:rsidP="0058775B">
      <w:pPr>
        <w:pStyle w:val="ConsPlusNormal"/>
        <w:jc w:val="right"/>
      </w:pPr>
    </w:p>
    <w:p w14:paraId="62CD3C4B" w14:textId="77777777" w:rsidR="0058775B" w:rsidRPr="00801B00" w:rsidRDefault="0058775B" w:rsidP="0058775B">
      <w:pPr>
        <w:pStyle w:val="ConsPlusNormal"/>
        <w:jc w:val="both"/>
      </w:pPr>
    </w:p>
    <w:p w14:paraId="768EF5F7" w14:textId="7746454A" w:rsidR="0058775B" w:rsidRPr="00801B00" w:rsidRDefault="0058775B" w:rsidP="00591D4B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7" w:name="P1222"/>
      <w:bookmarkEnd w:id="7"/>
      <w:r w:rsidRPr="00801B00">
        <w:rPr>
          <w:rFonts w:ascii="Times New Roman" w:hAnsi="Times New Roman" w:cs="Times New Roman"/>
          <w:sz w:val="24"/>
        </w:rPr>
        <w:t>ПРОТОКОЛ</w:t>
      </w:r>
    </w:p>
    <w:p w14:paraId="657EF412" w14:textId="7013CAEA" w:rsidR="0058775B" w:rsidRPr="00801B00" w:rsidRDefault="00A477A5" w:rsidP="00591D4B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01B00">
        <w:rPr>
          <w:rFonts w:ascii="Times New Roman" w:hAnsi="Times New Roman" w:cs="Times New Roman"/>
          <w:sz w:val="24"/>
        </w:rPr>
        <w:t>конкурсной комиссии</w:t>
      </w:r>
    </w:p>
    <w:p w14:paraId="526653BE" w14:textId="77777777" w:rsidR="0058775B" w:rsidRPr="00801B00" w:rsidRDefault="0058775B" w:rsidP="0058775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42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"/>
        <w:gridCol w:w="869"/>
        <w:gridCol w:w="1306"/>
        <w:gridCol w:w="1003"/>
        <w:gridCol w:w="1089"/>
        <w:gridCol w:w="1512"/>
        <w:gridCol w:w="1582"/>
        <w:gridCol w:w="336"/>
        <w:gridCol w:w="336"/>
        <w:gridCol w:w="336"/>
        <w:gridCol w:w="690"/>
      </w:tblGrid>
      <w:tr w:rsidR="00FC510C" w:rsidRPr="00801B00" w14:paraId="3CBD852B" w14:textId="77777777" w:rsidTr="00EC0F34">
        <w:tc>
          <w:tcPr>
            <w:tcW w:w="181" w:type="pct"/>
          </w:tcPr>
          <w:p w14:paraId="4A694FA6" w14:textId="77777777" w:rsidR="00EC0F34" w:rsidRPr="00801B00" w:rsidRDefault="00EC0F34" w:rsidP="00EC0F34">
            <w:pPr>
              <w:pStyle w:val="ConsPlusNormal"/>
              <w:ind w:left="-72" w:firstLine="72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N</w:t>
            </w:r>
          </w:p>
        </w:tc>
        <w:tc>
          <w:tcPr>
            <w:tcW w:w="492" w:type="pct"/>
          </w:tcPr>
          <w:p w14:paraId="452179E2" w14:textId="77777777" w:rsidR="00EC0F34" w:rsidRPr="00801B00" w:rsidRDefault="00EC0F34" w:rsidP="00EC0F34">
            <w:pPr>
              <w:pStyle w:val="ConsPlusNormal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Номер проекта</w:t>
            </w:r>
          </w:p>
        </w:tc>
        <w:tc>
          <w:tcPr>
            <w:tcW w:w="699" w:type="pct"/>
          </w:tcPr>
          <w:p w14:paraId="304DA021" w14:textId="77777777" w:rsidR="00EC0F34" w:rsidRPr="00801B00" w:rsidRDefault="00EC0F34" w:rsidP="00EC0F34">
            <w:pPr>
              <w:pStyle w:val="ConsPlusNormal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Название организации</w:t>
            </w:r>
          </w:p>
        </w:tc>
        <w:tc>
          <w:tcPr>
            <w:tcW w:w="518" w:type="pct"/>
          </w:tcPr>
          <w:p w14:paraId="2D04E157" w14:textId="77777777" w:rsidR="00EC0F34" w:rsidRPr="00801B00" w:rsidRDefault="00EC0F34" w:rsidP="00EC0F34">
            <w:pPr>
              <w:pStyle w:val="ConsPlusNormal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Название проекта</w:t>
            </w:r>
          </w:p>
        </w:tc>
        <w:tc>
          <w:tcPr>
            <w:tcW w:w="544" w:type="pct"/>
          </w:tcPr>
          <w:p w14:paraId="2F4587CB" w14:textId="77777777" w:rsidR="00EC0F34" w:rsidRPr="00801B00" w:rsidRDefault="00EC0F34" w:rsidP="00EC0F34">
            <w:pPr>
              <w:pStyle w:val="ConsPlusNormal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Общая стоимость проекта, руб.</w:t>
            </w:r>
          </w:p>
        </w:tc>
        <w:tc>
          <w:tcPr>
            <w:tcW w:w="803" w:type="pct"/>
          </w:tcPr>
          <w:p w14:paraId="197751A3" w14:textId="77777777" w:rsidR="00EC0F34" w:rsidRPr="00801B00" w:rsidRDefault="00EC0F34" w:rsidP="00EC0F34">
            <w:pPr>
              <w:pStyle w:val="ConsPlusNormal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Привлеченные средства, руб.</w:t>
            </w:r>
          </w:p>
        </w:tc>
        <w:tc>
          <w:tcPr>
            <w:tcW w:w="777" w:type="pct"/>
          </w:tcPr>
          <w:p w14:paraId="11839A5B" w14:textId="77777777" w:rsidR="00EC0F34" w:rsidRPr="00801B00" w:rsidRDefault="00EC0F34" w:rsidP="00EC0F34">
            <w:pPr>
              <w:pStyle w:val="ConsPlusNormal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Запрашиваемая сумма, руб.</w:t>
            </w:r>
          </w:p>
        </w:tc>
        <w:tc>
          <w:tcPr>
            <w:tcW w:w="207" w:type="pct"/>
          </w:tcPr>
          <w:p w14:paraId="00C55B1F" w14:textId="77777777" w:rsidR="00EC0F34" w:rsidRPr="00801B00" w:rsidRDefault="00EC0F34" w:rsidP="00EC0F34">
            <w:pPr>
              <w:pStyle w:val="ConsPlusNormal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1</w:t>
            </w:r>
          </w:p>
        </w:tc>
        <w:tc>
          <w:tcPr>
            <w:tcW w:w="207" w:type="pct"/>
          </w:tcPr>
          <w:p w14:paraId="2E45615F" w14:textId="77777777" w:rsidR="00EC0F34" w:rsidRPr="00801B00" w:rsidRDefault="00EC0F34" w:rsidP="00EC0F34">
            <w:pPr>
              <w:pStyle w:val="ConsPlusNormal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2</w:t>
            </w:r>
          </w:p>
        </w:tc>
        <w:tc>
          <w:tcPr>
            <w:tcW w:w="207" w:type="pct"/>
          </w:tcPr>
          <w:p w14:paraId="36B53A54" w14:textId="77777777" w:rsidR="00EC0F34" w:rsidRPr="00801B00" w:rsidRDefault="00EC0F34" w:rsidP="00EC0F34">
            <w:pPr>
              <w:pStyle w:val="ConsPlusNormal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3</w:t>
            </w:r>
          </w:p>
        </w:tc>
        <w:tc>
          <w:tcPr>
            <w:tcW w:w="363" w:type="pct"/>
          </w:tcPr>
          <w:p w14:paraId="618B6C10" w14:textId="77777777" w:rsidR="00EC0F34" w:rsidRPr="00801B00" w:rsidRDefault="00EC0F34" w:rsidP="00EC0F34">
            <w:pPr>
              <w:pStyle w:val="ConsPlusNormal"/>
              <w:jc w:val="center"/>
              <w:rPr>
                <w:sz w:val="22"/>
              </w:rPr>
            </w:pPr>
            <w:r w:rsidRPr="00801B00">
              <w:rPr>
                <w:sz w:val="22"/>
              </w:rPr>
              <w:t>Итого</w:t>
            </w:r>
          </w:p>
        </w:tc>
      </w:tr>
      <w:tr w:rsidR="00FC510C" w:rsidRPr="00801B00" w14:paraId="4F055258" w14:textId="77777777" w:rsidTr="00EC0F34">
        <w:tc>
          <w:tcPr>
            <w:tcW w:w="181" w:type="pct"/>
          </w:tcPr>
          <w:p w14:paraId="4DAA96EA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492" w:type="pct"/>
          </w:tcPr>
          <w:p w14:paraId="246C761C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699" w:type="pct"/>
          </w:tcPr>
          <w:p w14:paraId="6FFBE79C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518" w:type="pct"/>
          </w:tcPr>
          <w:p w14:paraId="2DF14AE7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544" w:type="pct"/>
          </w:tcPr>
          <w:p w14:paraId="1CD343E1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803" w:type="pct"/>
          </w:tcPr>
          <w:p w14:paraId="6FDFDEE9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777" w:type="pct"/>
          </w:tcPr>
          <w:p w14:paraId="7A77781E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207" w:type="pct"/>
          </w:tcPr>
          <w:p w14:paraId="54481141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207" w:type="pct"/>
          </w:tcPr>
          <w:p w14:paraId="6BCADC47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207" w:type="pct"/>
          </w:tcPr>
          <w:p w14:paraId="60717EAF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363" w:type="pct"/>
          </w:tcPr>
          <w:p w14:paraId="7D15F92E" w14:textId="77777777" w:rsidR="00EC0F34" w:rsidRPr="00801B00" w:rsidRDefault="00EC0F34" w:rsidP="00EC0F34">
            <w:pPr>
              <w:pStyle w:val="ConsPlusNormal"/>
            </w:pPr>
          </w:p>
        </w:tc>
      </w:tr>
      <w:tr w:rsidR="00FC510C" w:rsidRPr="00801B00" w14:paraId="3D9F7250" w14:textId="77777777" w:rsidTr="00EC0F34">
        <w:tc>
          <w:tcPr>
            <w:tcW w:w="181" w:type="pct"/>
          </w:tcPr>
          <w:p w14:paraId="1A34E4E5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492" w:type="pct"/>
          </w:tcPr>
          <w:p w14:paraId="7A3DE062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699" w:type="pct"/>
          </w:tcPr>
          <w:p w14:paraId="32D5FC79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518" w:type="pct"/>
          </w:tcPr>
          <w:p w14:paraId="564384F3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544" w:type="pct"/>
          </w:tcPr>
          <w:p w14:paraId="775033B1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803" w:type="pct"/>
          </w:tcPr>
          <w:p w14:paraId="5ADC1033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777" w:type="pct"/>
          </w:tcPr>
          <w:p w14:paraId="47665AF4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207" w:type="pct"/>
          </w:tcPr>
          <w:p w14:paraId="3CBC2818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207" w:type="pct"/>
          </w:tcPr>
          <w:p w14:paraId="195AF850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207" w:type="pct"/>
          </w:tcPr>
          <w:p w14:paraId="51F4D580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363" w:type="pct"/>
          </w:tcPr>
          <w:p w14:paraId="38AF716F" w14:textId="77777777" w:rsidR="00EC0F34" w:rsidRPr="00801B00" w:rsidRDefault="00EC0F34" w:rsidP="00EC0F34">
            <w:pPr>
              <w:pStyle w:val="ConsPlusNormal"/>
            </w:pPr>
          </w:p>
        </w:tc>
      </w:tr>
      <w:tr w:rsidR="00FC510C" w:rsidRPr="00801B00" w14:paraId="00F5AC1F" w14:textId="77777777" w:rsidTr="00EC0F34">
        <w:tc>
          <w:tcPr>
            <w:tcW w:w="181" w:type="pct"/>
          </w:tcPr>
          <w:p w14:paraId="28F12960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492" w:type="pct"/>
          </w:tcPr>
          <w:p w14:paraId="46CD1833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699" w:type="pct"/>
          </w:tcPr>
          <w:p w14:paraId="45262B94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518" w:type="pct"/>
          </w:tcPr>
          <w:p w14:paraId="64629871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544" w:type="pct"/>
          </w:tcPr>
          <w:p w14:paraId="357F126D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803" w:type="pct"/>
          </w:tcPr>
          <w:p w14:paraId="66F29E3C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777" w:type="pct"/>
          </w:tcPr>
          <w:p w14:paraId="04AD5E4F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207" w:type="pct"/>
          </w:tcPr>
          <w:p w14:paraId="0A07AF81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207" w:type="pct"/>
          </w:tcPr>
          <w:p w14:paraId="63E4A12E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207" w:type="pct"/>
          </w:tcPr>
          <w:p w14:paraId="55086030" w14:textId="77777777" w:rsidR="00EC0F34" w:rsidRPr="00801B00" w:rsidRDefault="00EC0F34" w:rsidP="00EC0F34">
            <w:pPr>
              <w:pStyle w:val="ConsPlusNormal"/>
            </w:pPr>
          </w:p>
        </w:tc>
        <w:tc>
          <w:tcPr>
            <w:tcW w:w="363" w:type="pct"/>
          </w:tcPr>
          <w:p w14:paraId="3D5F02A8" w14:textId="77777777" w:rsidR="00EC0F34" w:rsidRPr="00801B00" w:rsidRDefault="00EC0F34" w:rsidP="00EC0F34">
            <w:pPr>
              <w:pStyle w:val="ConsPlusNormal"/>
            </w:pPr>
          </w:p>
        </w:tc>
      </w:tr>
    </w:tbl>
    <w:p w14:paraId="3AA78DDE" w14:textId="0AB5B0A4" w:rsidR="0058775B" w:rsidRPr="00801B00" w:rsidRDefault="0058775B" w:rsidP="0058775B">
      <w:pPr>
        <w:pStyle w:val="ConsPlusNonformat"/>
        <w:jc w:val="both"/>
        <w:rPr>
          <w:rFonts w:ascii="Times New Roman" w:hAnsi="Times New Roman" w:cs="Times New Roman"/>
        </w:rPr>
      </w:pPr>
      <w:r w:rsidRPr="00801B00">
        <w:rPr>
          <w:rFonts w:ascii="Times New Roman" w:hAnsi="Times New Roman" w:cs="Times New Roman"/>
        </w:rPr>
        <w:t xml:space="preserve">                      </w:t>
      </w:r>
    </w:p>
    <w:p w14:paraId="539C09E7" w14:textId="77777777" w:rsidR="00EC0F34" w:rsidRPr="00801B00" w:rsidRDefault="00EC0F34" w:rsidP="00EC0F34">
      <w:pPr>
        <w:pStyle w:val="ConsPlusNormal"/>
        <w:jc w:val="both"/>
      </w:pPr>
    </w:p>
    <w:p w14:paraId="4BBF2730" w14:textId="77777777" w:rsidR="007A51DC" w:rsidRPr="00801B00" w:rsidRDefault="007A51DC" w:rsidP="00EC0F34">
      <w:pPr>
        <w:pStyle w:val="ConsPlusNormal"/>
        <w:jc w:val="both"/>
      </w:pPr>
    </w:p>
    <w:p w14:paraId="1C88F77A" w14:textId="77777777" w:rsidR="007A51DC" w:rsidRPr="00801B00" w:rsidRDefault="007A51DC" w:rsidP="00EC0F34">
      <w:pPr>
        <w:pStyle w:val="ConsPlusNormal"/>
        <w:jc w:val="both"/>
      </w:pPr>
    </w:p>
    <w:p w14:paraId="4BC0622A" w14:textId="7F4F33F3" w:rsidR="00EC0F34" w:rsidRPr="00801B00" w:rsidRDefault="007A51DC" w:rsidP="00EC0F34">
      <w:pPr>
        <w:pStyle w:val="ConsPlusNormal"/>
        <w:jc w:val="both"/>
      </w:pPr>
      <w:r w:rsidRPr="00801B00">
        <w:t>Председатель</w:t>
      </w:r>
      <w:r w:rsidR="00EC0F34" w:rsidRPr="00801B00">
        <w:t xml:space="preserve"> </w:t>
      </w:r>
      <w:r w:rsidRPr="00801B00">
        <w:t>конкурсной комиссии</w:t>
      </w:r>
    </w:p>
    <w:p w14:paraId="2E82CF48" w14:textId="77777777" w:rsidR="00EC0F34" w:rsidRPr="00801B00" w:rsidRDefault="00EC0F34" w:rsidP="00EC0F34">
      <w:pPr>
        <w:pStyle w:val="ConsPlusNormal"/>
        <w:spacing w:before="220"/>
        <w:jc w:val="both"/>
      </w:pPr>
      <w:r w:rsidRPr="00801B00">
        <w:t>______________________________________ (подпись)</w:t>
      </w:r>
    </w:p>
    <w:p w14:paraId="69B7FC58" w14:textId="77777777" w:rsidR="007A51DC" w:rsidRPr="00801B00" w:rsidRDefault="007A51DC" w:rsidP="007A51DC">
      <w:pPr>
        <w:pStyle w:val="ConsPlusNormal"/>
        <w:jc w:val="both"/>
      </w:pPr>
    </w:p>
    <w:p w14:paraId="059F2E50" w14:textId="18E02354" w:rsidR="007A51DC" w:rsidRPr="00801B00" w:rsidRDefault="007A51DC" w:rsidP="007A51DC">
      <w:pPr>
        <w:pStyle w:val="ConsPlusNormal"/>
        <w:jc w:val="both"/>
      </w:pPr>
      <w:r w:rsidRPr="00801B00">
        <w:t>Секретарь конкурсной комиссии</w:t>
      </w:r>
    </w:p>
    <w:p w14:paraId="7DA264E2" w14:textId="77777777" w:rsidR="00EC0F34" w:rsidRPr="00801B00" w:rsidRDefault="00EC0F34" w:rsidP="00EC0F34">
      <w:pPr>
        <w:pStyle w:val="ConsPlusNormal"/>
        <w:spacing w:before="220"/>
        <w:jc w:val="both"/>
      </w:pPr>
      <w:r w:rsidRPr="00801B00">
        <w:t>______________________________________ (подпись)</w:t>
      </w:r>
    </w:p>
    <w:p w14:paraId="258DD5F4" w14:textId="77777777" w:rsidR="0058775B" w:rsidRPr="00801B00" w:rsidRDefault="0058775B" w:rsidP="0058775B">
      <w:pPr>
        <w:rPr>
          <w:rFonts w:ascii="Times New Roman" w:hAnsi="Times New Roman" w:cs="Times New Roman"/>
        </w:rPr>
      </w:pPr>
    </w:p>
    <w:p w14:paraId="6CDF7CB6" w14:textId="77777777" w:rsidR="0058775B" w:rsidRPr="00801B00" w:rsidRDefault="0058775B" w:rsidP="0058775B">
      <w:pPr>
        <w:rPr>
          <w:rFonts w:ascii="Times New Roman" w:hAnsi="Times New Roman" w:cs="Times New Roman"/>
        </w:rPr>
      </w:pPr>
    </w:p>
    <w:p w14:paraId="26417267" w14:textId="77777777" w:rsidR="00A9104B" w:rsidRPr="00801B00" w:rsidRDefault="00A9104B" w:rsidP="00A9104B">
      <w:pPr>
        <w:pStyle w:val="ConsPlusNormal"/>
        <w:jc w:val="both"/>
      </w:pPr>
    </w:p>
    <w:p w14:paraId="4EDD6989" w14:textId="77777777" w:rsidR="00A9104B" w:rsidRPr="00801B00" w:rsidRDefault="00A9104B" w:rsidP="00A9104B">
      <w:pPr>
        <w:pStyle w:val="ConsPlusNormal"/>
        <w:jc w:val="both"/>
      </w:pPr>
    </w:p>
    <w:p w14:paraId="1F2692E6" w14:textId="77777777" w:rsidR="00A9104B" w:rsidRPr="00801B00" w:rsidRDefault="00A9104B" w:rsidP="00A9104B">
      <w:pPr>
        <w:pStyle w:val="ConsPlusNormal"/>
        <w:jc w:val="both"/>
      </w:pPr>
    </w:p>
    <w:p w14:paraId="4D21BAFA" w14:textId="220EF6AB" w:rsidR="005626B5" w:rsidRPr="00801B00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9BC8A" w14:textId="7D62B95E" w:rsidR="005626B5" w:rsidRPr="00801B00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E570A" w14:textId="570DF944" w:rsidR="005626B5" w:rsidRPr="00801B00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08F5A" w14:textId="52284DE1" w:rsidR="005626B5" w:rsidRPr="00801B00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096F0" w14:textId="4D8AC315" w:rsidR="005626B5" w:rsidRPr="00801B00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AEC92" w14:textId="77777777" w:rsidR="007A51DC" w:rsidRPr="00801B00" w:rsidRDefault="007A51DC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EDF1D" w14:textId="36E221D2" w:rsidR="005626B5" w:rsidRPr="00801B00" w:rsidRDefault="005626B5" w:rsidP="00A4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53743" w14:textId="77777777" w:rsidR="00A8712E" w:rsidRPr="00801B00" w:rsidRDefault="00A8712E" w:rsidP="00A8712E">
      <w:pPr>
        <w:tabs>
          <w:tab w:val="left" w:pos="331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712E" w:rsidRPr="0080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67" w:hanging="283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6" w:hanging="523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768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16" w:hanging="1009"/>
      </w:pPr>
      <w:rPr>
        <w:rFonts w:cs="Times New Roman"/>
        <w:w w:val="99"/>
      </w:rPr>
    </w:lvl>
    <w:lvl w:ilvl="4">
      <w:numFmt w:val="bullet"/>
      <w:lvlText w:val="•"/>
      <w:lvlJc w:val="left"/>
      <w:pPr>
        <w:ind w:left="5436" w:hanging="1009"/>
      </w:pPr>
    </w:lvl>
    <w:lvl w:ilvl="5">
      <w:numFmt w:val="bullet"/>
      <w:lvlText w:val="•"/>
      <w:lvlJc w:val="left"/>
      <w:pPr>
        <w:ind w:left="6174" w:hanging="1009"/>
      </w:pPr>
    </w:lvl>
    <w:lvl w:ilvl="6">
      <w:numFmt w:val="bullet"/>
      <w:lvlText w:val="•"/>
      <w:lvlJc w:val="left"/>
      <w:pPr>
        <w:ind w:left="6912" w:hanging="1009"/>
      </w:pPr>
    </w:lvl>
    <w:lvl w:ilvl="7">
      <w:numFmt w:val="bullet"/>
      <w:lvlText w:val="•"/>
      <w:lvlJc w:val="left"/>
      <w:pPr>
        <w:ind w:left="7650" w:hanging="1009"/>
      </w:pPr>
    </w:lvl>
    <w:lvl w:ilvl="8">
      <w:numFmt w:val="bullet"/>
      <w:lvlText w:val="•"/>
      <w:lvlJc w:val="left"/>
      <w:pPr>
        <w:ind w:left="8388" w:hanging="1009"/>
      </w:pPr>
    </w:lvl>
  </w:abstractNum>
  <w:abstractNum w:abstractNumId="1" w15:restartNumberingAfterBreak="0">
    <w:nsid w:val="00000409"/>
    <w:multiLevelType w:val="multilevel"/>
    <w:tmpl w:val="5FA00E22"/>
    <w:lvl w:ilvl="0">
      <w:start w:val="1"/>
      <w:numFmt w:val="decimal"/>
      <w:lvlText w:val="%1."/>
      <w:lvlJc w:val="left"/>
      <w:pPr>
        <w:ind w:left="212" w:hanging="212"/>
      </w:pPr>
      <w:rPr>
        <w:rFonts w:ascii="Times New Roman" w:eastAsiaTheme="minorEastAsia" w:hAnsi="Times New Roman" w:cs="Times New Roman"/>
        <w:b w:val="0"/>
        <w:bCs w:val="0"/>
        <w:i w:val="0"/>
        <w:i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114" w:hanging="212"/>
      </w:pPr>
    </w:lvl>
    <w:lvl w:ilvl="2">
      <w:numFmt w:val="bullet"/>
      <w:lvlText w:val="•"/>
      <w:lvlJc w:val="left"/>
      <w:pPr>
        <w:ind w:left="2010" w:hanging="212"/>
      </w:pPr>
    </w:lvl>
    <w:lvl w:ilvl="3">
      <w:numFmt w:val="bullet"/>
      <w:lvlText w:val="•"/>
      <w:lvlJc w:val="left"/>
      <w:pPr>
        <w:ind w:left="2907" w:hanging="212"/>
      </w:pPr>
    </w:lvl>
    <w:lvl w:ilvl="4">
      <w:numFmt w:val="bullet"/>
      <w:lvlText w:val="•"/>
      <w:lvlJc w:val="left"/>
      <w:pPr>
        <w:ind w:left="3803" w:hanging="212"/>
      </w:pPr>
    </w:lvl>
    <w:lvl w:ilvl="5">
      <w:numFmt w:val="bullet"/>
      <w:lvlText w:val="•"/>
      <w:lvlJc w:val="left"/>
      <w:pPr>
        <w:ind w:left="4700" w:hanging="212"/>
      </w:pPr>
    </w:lvl>
    <w:lvl w:ilvl="6">
      <w:numFmt w:val="bullet"/>
      <w:lvlText w:val="•"/>
      <w:lvlJc w:val="left"/>
      <w:pPr>
        <w:ind w:left="5596" w:hanging="212"/>
      </w:pPr>
    </w:lvl>
    <w:lvl w:ilvl="7">
      <w:numFmt w:val="bullet"/>
      <w:lvlText w:val="•"/>
      <w:lvlJc w:val="left"/>
      <w:pPr>
        <w:ind w:left="6492" w:hanging="212"/>
      </w:pPr>
    </w:lvl>
    <w:lvl w:ilvl="8">
      <w:numFmt w:val="bullet"/>
      <w:lvlText w:val="•"/>
      <w:lvlJc w:val="left"/>
      <w:pPr>
        <w:ind w:left="7389" w:hanging="212"/>
      </w:pPr>
    </w:lvl>
  </w:abstractNum>
  <w:abstractNum w:abstractNumId="2" w15:restartNumberingAfterBreak="0">
    <w:nsid w:val="055C55E6"/>
    <w:multiLevelType w:val="multilevel"/>
    <w:tmpl w:val="BE822F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106E7AEA"/>
    <w:multiLevelType w:val="multilevel"/>
    <w:tmpl w:val="72F45698"/>
    <w:lvl w:ilvl="0">
      <w:numFmt w:val="decimal"/>
      <w:lvlText w:val="%1-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2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24A42C7"/>
    <w:multiLevelType w:val="multilevel"/>
    <w:tmpl w:val="BE822F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2DD4D5E"/>
    <w:multiLevelType w:val="hybridMultilevel"/>
    <w:tmpl w:val="94C27B1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B750C"/>
    <w:multiLevelType w:val="hybridMultilevel"/>
    <w:tmpl w:val="5888B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F7009"/>
    <w:multiLevelType w:val="hybridMultilevel"/>
    <w:tmpl w:val="9730BBE6"/>
    <w:lvl w:ilvl="0" w:tplc="FB84B6E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84E7C64"/>
    <w:multiLevelType w:val="multilevel"/>
    <w:tmpl w:val="BE822F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35844563"/>
    <w:multiLevelType w:val="hybridMultilevel"/>
    <w:tmpl w:val="4B2C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31A67"/>
    <w:multiLevelType w:val="hybridMultilevel"/>
    <w:tmpl w:val="543AA7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A86649C"/>
    <w:multiLevelType w:val="hybridMultilevel"/>
    <w:tmpl w:val="ECD40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4019F"/>
    <w:multiLevelType w:val="hybridMultilevel"/>
    <w:tmpl w:val="88A6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B5FE9"/>
    <w:multiLevelType w:val="multilevel"/>
    <w:tmpl w:val="91C0E972"/>
    <w:lvl w:ilvl="0">
      <w:start w:val="1"/>
      <w:numFmt w:val="decimal"/>
      <w:lvlText w:val="%1."/>
      <w:lvlJc w:val="left"/>
      <w:pPr>
        <w:ind w:left="2302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6" w:hanging="1800"/>
      </w:pPr>
      <w:rPr>
        <w:rFonts w:hint="default"/>
      </w:rPr>
    </w:lvl>
  </w:abstractNum>
  <w:abstractNum w:abstractNumId="14" w15:restartNumberingAfterBreak="0">
    <w:nsid w:val="516F65C7"/>
    <w:multiLevelType w:val="hybridMultilevel"/>
    <w:tmpl w:val="1D50D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525E8"/>
    <w:multiLevelType w:val="hybridMultilevel"/>
    <w:tmpl w:val="29783D18"/>
    <w:lvl w:ilvl="0" w:tplc="0C00E0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C5523"/>
    <w:multiLevelType w:val="multilevel"/>
    <w:tmpl w:val="BE822F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7" w15:restartNumberingAfterBreak="0">
    <w:nsid w:val="577F614F"/>
    <w:multiLevelType w:val="hybridMultilevel"/>
    <w:tmpl w:val="021A1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2EB7"/>
    <w:multiLevelType w:val="hybridMultilevel"/>
    <w:tmpl w:val="0F348C1A"/>
    <w:lvl w:ilvl="0" w:tplc="743C7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F7772"/>
    <w:multiLevelType w:val="hybridMultilevel"/>
    <w:tmpl w:val="100E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56F69"/>
    <w:multiLevelType w:val="hybridMultilevel"/>
    <w:tmpl w:val="783C1710"/>
    <w:lvl w:ilvl="0" w:tplc="6284F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44821"/>
    <w:multiLevelType w:val="multilevel"/>
    <w:tmpl w:val="B6F6B066"/>
    <w:lvl w:ilvl="0">
      <w:numFmt w:val="decimal"/>
      <w:lvlText w:val="%1-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2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7E486BFA"/>
    <w:multiLevelType w:val="hybridMultilevel"/>
    <w:tmpl w:val="6B02B6EE"/>
    <w:lvl w:ilvl="0" w:tplc="B78CECE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22"/>
  </w:num>
  <w:num w:numId="5">
    <w:abstractNumId w:val="1"/>
  </w:num>
  <w:num w:numId="6">
    <w:abstractNumId w:val="0"/>
  </w:num>
  <w:num w:numId="7">
    <w:abstractNumId w:val="18"/>
  </w:num>
  <w:num w:numId="8">
    <w:abstractNumId w:val="20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2"/>
  </w:num>
  <w:num w:numId="14">
    <w:abstractNumId w:val="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6"/>
  </w:num>
  <w:num w:numId="18">
    <w:abstractNumId w:val="19"/>
  </w:num>
  <w:num w:numId="19">
    <w:abstractNumId w:val="14"/>
  </w:num>
  <w:num w:numId="20">
    <w:abstractNumId w:val="12"/>
  </w:num>
  <w:num w:numId="21">
    <w:abstractNumId w:val="9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DD"/>
    <w:rsid w:val="000042E9"/>
    <w:rsid w:val="000353FE"/>
    <w:rsid w:val="00046E6E"/>
    <w:rsid w:val="00047A63"/>
    <w:rsid w:val="00050850"/>
    <w:rsid w:val="0005506D"/>
    <w:rsid w:val="000632D1"/>
    <w:rsid w:val="00065388"/>
    <w:rsid w:val="00067C34"/>
    <w:rsid w:val="00074D19"/>
    <w:rsid w:val="00093CCE"/>
    <w:rsid w:val="00094F68"/>
    <w:rsid w:val="000A7311"/>
    <w:rsid w:val="000B4BCB"/>
    <w:rsid w:val="000D3968"/>
    <w:rsid w:val="000D7830"/>
    <w:rsid w:val="000E0B7D"/>
    <w:rsid w:val="000E39C0"/>
    <w:rsid w:val="000E5B0D"/>
    <w:rsid w:val="000F70D6"/>
    <w:rsid w:val="000F7636"/>
    <w:rsid w:val="00101CD4"/>
    <w:rsid w:val="0010293D"/>
    <w:rsid w:val="00111C11"/>
    <w:rsid w:val="00113338"/>
    <w:rsid w:val="001261C2"/>
    <w:rsid w:val="001518BD"/>
    <w:rsid w:val="00152FAB"/>
    <w:rsid w:val="00171C67"/>
    <w:rsid w:val="00175788"/>
    <w:rsid w:val="001802EB"/>
    <w:rsid w:val="001B4267"/>
    <w:rsid w:val="001B741E"/>
    <w:rsid w:val="001D4D98"/>
    <w:rsid w:val="001D6FA5"/>
    <w:rsid w:val="001D6FDA"/>
    <w:rsid w:val="001E5121"/>
    <w:rsid w:val="001F4C2D"/>
    <w:rsid w:val="001F6B69"/>
    <w:rsid w:val="00200ED2"/>
    <w:rsid w:val="002061CE"/>
    <w:rsid w:val="002133E6"/>
    <w:rsid w:val="00213612"/>
    <w:rsid w:val="00213D45"/>
    <w:rsid w:val="0022501D"/>
    <w:rsid w:val="002319BA"/>
    <w:rsid w:val="00235FE9"/>
    <w:rsid w:val="00256356"/>
    <w:rsid w:val="0026178C"/>
    <w:rsid w:val="002650D3"/>
    <w:rsid w:val="002767CD"/>
    <w:rsid w:val="00287368"/>
    <w:rsid w:val="00291EB2"/>
    <w:rsid w:val="002A1A96"/>
    <w:rsid w:val="002A6D36"/>
    <w:rsid w:val="002C5184"/>
    <w:rsid w:val="002F75FE"/>
    <w:rsid w:val="003052C0"/>
    <w:rsid w:val="00342C55"/>
    <w:rsid w:val="0035085A"/>
    <w:rsid w:val="00355E5F"/>
    <w:rsid w:val="00367ABE"/>
    <w:rsid w:val="003736F6"/>
    <w:rsid w:val="00382331"/>
    <w:rsid w:val="003840B6"/>
    <w:rsid w:val="00387111"/>
    <w:rsid w:val="00392D7B"/>
    <w:rsid w:val="003A68DD"/>
    <w:rsid w:val="003E068F"/>
    <w:rsid w:val="003F174F"/>
    <w:rsid w:val="003F7823"/>
    <w:rsid w:val="004048F7"/>
    <w:rsid w:val="004057CD"/>
    <w:rsid w:val="0040758E"/>
    <w:rsid w:val="00421B2F"/>
    <w:rsid w:val="00424E62"/>
    <w:rsid w:val="004308C0"/>
    <w:rsid w:val="00443F21"/>
    <w:rsid w:val="00446222"/>
    <w:rsid w:val="0045398A"/>
    <w:rsid w:val="0046644A"/>
    <w:rsid w:val="00475F7A"/>
    <w:rsid w:val="00476307"/>
    <w:rsid w:val="00481221"/>
    <w:rsid w:val="00484FBE"/>
    <w:rsid w:val="00491F7C"/>
    <w:rsid w:val="004959A7"/>
    <w:rsid w:val="004B48BA"/>
    <w:rsid w:val="004C625E"/>
    <w:rsid w:val="004D3E47"/>
    <w:rsid w:val="004E6670"/>
    <w:rsid w:val="0052379B"/>
    <w:rsid w:val="00523A76"/>
    <w:rsid w:val="005313A5"/>
    <w:rsid w:val="00532D8B"/>
    <w:rsid w:val="00537DED"/>
    <w:rsid w:val="00551DFA"/>
    <w:rsid w:val="005529F0"/>
    <w:rsid w:val="005626B5"/>
    <w:rsid w:val="00562ADB"/>
    <w:rsid w:val="0056347C"/>
    <w:rsid w:val="0056558D"/>
    <w:rsid w:val="00565D8A"/>
    <w:rsid w:val="00566DC3"/>
    <w:rsid w:val="00567CD1"/>
    <w:rsid w:val="005807CD"/>
    <w:rsid w:val="005823E3"/>
    <w:rsid w:val="0058475B"/>
    <w:rsid w:val="0058775B"/>
    <w:rsid w:val="00591D4B"/>
    <w:rsid w:val="005A3CA6"/>
    <w:rsid w:val="005A4240"/>
    <w:rsid w:val="005B184C"/>
    <w:rsid w:val="005C0D5E"/>
    <w:rsid w:val="005C121D"/>
    <w:rsid w:val="005C33E2"/>
    <w:rsid w:val="005D6D17"/>
    <w:rsid w:val="005D7305"/>
    <w:rsid w:val="005F0BBC"/>
    <w:rsid w:val="005F50D5"/>
    <w:rsid w:val="00606018"/>
    <w:rsid w:val="00626006"/>
    <w:rsid w:val="0064494A"/>
    <w:rsid w:val="0065167B"/>
    <w:rsid w:val="0065440D"/>
    <w:rsid w:val="00683AA7"/>
    <w:rsid w:val="006A198D"/>
    <w:rsid w:val="006A5A7A"/>
    <w:rsid w:val="006A5BB6"/>
    <w:rsid w:val="006C5EA4"/>
    <w:rsid w:val="006C6A38"/>
    <w:rsid w:val="006D5309"/>
    <w:rsid w:val="006D7754"/>
    <w:rsid w:val="006E48F0"/>
    <w:rsid w:val="006F2246"/>
    <w:rsid w:val="00701ADD"/>
    <w:rsid w:val="0072644F"/>
    <w:rsid w:val="007356DB"/>
    <w:rsid w:val="007363DD"/>
    <w:rsid w:val="007471DA"/>
    <w:rsid w:val="007653BF"/>
    <w:rsid w:val="00773ECC"/>
    <w:rsid w:val="007872A7"/>
    <w:rsid w:val="007912F4"/>
    <w:rsid w:val="007962E0"/>
    <w:rsid w:val="007A51DC"/>
    <w:rsid w:val="007B3307"/>
    <w:rsid w:val="007B6544"/>
    <w:rsid w:val="007D7E41"/>
    <w:rsid w:val="007F06BF"/>
    <w:rsid w:val="007F2495"/>
    <w:rsid w:val="007F3FA1"/>
    <w:rsid w:val="00801B00"/>
    <w:rsid w:val="0080208D"/>
    <w:rsid w:val="008049D0"/>
    <w:rsid w:val="00812F36"/>
    <w:rsid w:val="00821111"/>
    <w:rsid w:val="00825932"/>
    <w:rsid w:val="00835417"/>
    <w:rsid w:val="00836BEC"/>
    <w:rsid w:val="008514BE"/>
    <w:rsid w:val="00866C8F"/>
    <w:rsid w:val="008776AA"/>
    <w:rsid w:val="00884061"/>
    <w:rsid w:val="00885062"/>
    <w:rsid w:val="008A46F7"/>
    <w:rsid w:val="008A60B1"/>
    <w:rsid w:val="008B1859"/>
    <w:rsid w:val="008B188E"/>
    <w:rsid w:val="008B4540"/>
    <w:rsid w:val="008D2AA5"/>
    <w:rsid w:val="008D752A"/>
    <w:rsid w:val="008E0DB9"/>
    <w:rsid w:val="008E737E"/>
    <w:rsid w:val="00913C2A"/>
    <w:rsid w:val="009220C0"/>
    <w:rsid w:val="00925D1F"/>
    <w:rsid w:val="009506AB"/>
    <w:rsid w:val="00956219"/>
    <w:rsid w:val="00965B9D"/>
    <w:rsid w:val="0097422A"/>
    <w:rsid w:val="009956D6"/>
    <w:rsid w:val="00995A61"/>
    <w:rsid w:val="009A0943"/>
    <w:rsid w:val="009A19A6"/>
    <w:rsid w:val="009A612A"/>
    <w:rsid w:val="009C2B9A"/>
    <w:rsid w:val="009C4819"/>
    <w:rsid w:val="009D2FAE"/>
    <w:rsid w:val="009D3F93"/>
    <w:rsid w:val="009E39EB"/>
    <w:rsid w:val="009E5345"/>
    <w:rsid w:val="00A03870"/>
    <w:rsid w:val="00A3461B"/>
    <w:rsid w:val="00A35344"/>
    <w:rsid w:val="00A43734"/>
    <w:rsid w:val="00A468E8"/>
    <w:rsid w:val="00A477A5"/>
    <w:rsid w:val="00A549CD"/>
    <w:rsid w:val="00A646E9"/>
    <w:rsid w:val="00A76CAB"/>
    <w:rsid w:val="00A83678"/>
    <w:rsid w:val="00A86D27"/>
    <w:rsid w:val="00A8712E"/>
    <w:rsid w:val="00A87E14"/>
    <w:rsid w:val="00A9104B"/>
    <w:rsid w:val="00A91B4A"/>
    <w:rsid w:val="00AA4E89"/>
    <w:rsid w:val="00AB34D2"/>
    <w:rsid w:val="00AB53DF"/>
    <w:rsid w:val="00AC6C6E"/>
    <w:rsid w:val="00AC6F6D"/>
    <w:rsid w:val="00AD1478"/>
    <w:rsid w:val="00AD3AB0"/>
    <w:rsid w:val="00B04157"/>
    <w:rsid w:val="00B22B1C"/>
    <w:rsid w:val="00B620C7"/>
    <w:rsid w:val="00B66F42"/>
    <w:rsid w:val="00B823F2"/>
    <w:rsid w:val="00B82414"/>
    <w:rsid w:val="00B85333"/>
    <w:rsid w:val="00B86C56"/>
    <w:rsid w:val="00B90C0F"/>
    <w:rsid w:val="00BA6A1C"/>
    <w:rsid w:val="00BB3DE6"/>
    <w:rsid w:val="00BC1967"/>
    <w:rsid w:val="00BE28FD"/>
    <w:rsid w:val="00BE778D"/>
    <w:rsid w:val="00BF56C7"/>
    <w:rsid w:val="00C01308"/>
    <w:rsid w:val="00C16E68"/>
    <w:rsid w:val="00C222B3"/>
    <w:rsid w:val="00C60E4D"/>
    <w:rsid w:val="00C638D7"/>
    <w:rsid w:val="00C638F0"/>
    <w:rsid w:val="00C65E3C"/>
    <w:rsid w:val="00C80DA2"/>
    <w:rsid w:val="00C8327D"/>
    <w:rsid w:val="00C87BD4"/>
    <w:rsid w:val="00C919E7"/>
    <w:rsid w:val="00CA3099"/>
    <w:rsid w:val="00CB4E76"/>
    <w:rsid w:val="00CD773B"/>
    <w:rsid w:val="00CF4390"/>
    <w:rsid w:val="00CF7FFC"/>
    <w:rsid w:val="00D04456"/>
    <w:rsid w:val="00D168EE"/>
    <w:rsid w:val="00D16D7C"/>
    <w:rsid w:val="00D24911"/>
    <w:rsid w:val="00D375E1"/>
    <w:rsid w:val="00D46F16"/>
    <w:rsid w:val="00D5530A"/>
    <w:rsid w:val="00D6666F"/>
    <w:rsid w:val="00D821E2"/>
    <w:rsid w:val="00D83449"/>
    <w:rsid w:val="00DC0B4A"/>
    <w:rsid w:val="00DC2308"/>
    <w:rsid w:val="00DD12EA"/>
    <w:rsid w:val="00DD2430"/>
    <w:rsid w:val="00DD73B9"/>
    <w:rsid w:val="00DE0717"/>
    <w:rsid w:val="00E00D63"/>
    <w:rsid w:val="00E055CF"/>
    <w:rsid w:val="00E14A60"/>
    <w:rsid w:val="00E30484"/>
    <w:rsid w:val="00E30534"/>
    <w:rsid w:val="00E45DFB"/>
    <w:rsid w:val="00E60436"/>
    <w:rsid w:val="00E63649"/>
    <w:rsid w:val="00E67FF7"/>
    <w:rsid w:val="00E76242"/>
    <w:rsid w:val="00E812D5"/>
    <w:rsid w:val="00E9097D"/>
    <w:rsid w:val="00E90B6F"/>
    <w:rsid w:val="00E92662"/>
    <w:rsid w:val="00EA16E3"/>
    <w:rsid w:val="00EB3509"/>
    <w:rsid w:val="00EB4DFD"/>
    <w:rsid w:val="00EB5E8B"/>
    <w:rsid w:val="00EC0014"/>
    <w:rsid w:val="00EC0F34"/>
    <w:rsid w:val="00EF05F2"/>
    <w:rsid w:val="00EF26E0"/>
    <w:rsid w:val="00EF74E6"/>
    <w:rsid w:val="00F061D8"/>
    <w:rsid w:val="00F13F92"/>
    <w:rsid w:val="00F22472"/>
    <w:rsid w:val="00F265B3"/>
    <w:rsid w:val="00F31B7D"/>
    <w:rsid w:val="00F46F02"/>
    <w:rsid w:val="00F62191"/>
    <w:rsid w:val="00F65AE6"/>
    <w:rsid w:val="00F771BE"/>
    <w:rsid w:val="00F80B75"/>
    <w:rsid w:val="00F81B89"/>
    <w:rsid w:val="00F83406"/>
    <w:rsid w:val="00F83611"/>
    <w:rsid w:val="00F90BCC"/>
    <w:rsid w:val="00F9379C"/>
    <w:rsid w:val="00F95AA9"/>
    <w:rsid w:val="00FC510C"/>
    <w:rsid w:val="00FC543E"/>
    <w:rsid w:val="00FE39F7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0D1A"/>
  <w15:chartTrackingRefBased/>
  <w15:docId w15:val="{C634B908-455A-4E6F-8B54-18827D7F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2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426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426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7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2"/>
    <w:rsid w:val="00171C6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171C67"/>
    <w:pPr>
      <w:shd w:val="clear" w:color="auto" w:fill="FFFFFF"/>
      <w:spacing w:before="480" w:after="240" w:line="551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FollowedHyperlink"/>
    <w:basedOn w:val="a0"/>
    <w:uiPriority w:val="99"/>
    <w:semiHidden/>
    <w:unhideWhenUsed/>
    <w:rsid w:val="00B823F2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342C55"/>
    <w:rPr>
      <w:b/>
      <w:bCs/>
    </w:rPr>
  </w:style>
  <w:style w:type="paragraph" w:styleId="a9">
    <w:name w:val="Normal (Web)"/>
    <w:basedOn w:val="a"/>
    <w:uiPriority w:val="99"/>
    <w:semiHidden/>
    <w:unhideWhenUsed/>
    <w:rsid w:val="0034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93CCE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93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93C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91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1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odperm.ru/upload/pages/9055/2_3_Prilozhenija_k_pasportu_projekta.xl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rodperm.ru/upload/pages/9055/1_1_Pasport_projekta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21561621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rodperm.ru/upload/pages/9055/2_3_Prilozhenija_k_pasportu_projekta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4D3B-2D97-4038-9D0A-F987BA70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6007</Words>
  <Characters>34240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Волкова</dc:creator>
  <cp:keywords/>
  <dc:description/>
  <cp:lastModifiedBy>Максим Скор</cp:lastModifiedBy>
  <cp:revision>10</cp:revision>
  <dcterms:created xsi:type="dcterms:W3CDTF">2025-10-21T05:11:00Z</dcterms:created>
  <dcterms:modified xsi:type="dcterms:W3CDTF">2025-11-23T20:08:00Z</dcterms:modified>
</cp:coreProperties>
</file>